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05" w:rsidRPr="006D3DB7" w:rsidRDefault="00FF1C05" w:rsidP="00FF1C05">
      <w:pPr>
        <w:jc w:val="center"/>
        <w:rPr>
          <w:rFonts w:ascii="宋体" w:hAnsi="宋体"/>
          <w:b/>
          <w:sz w:val="44"/>
          <w:szCs w:val="44"/>
        </w:rPr>
      </w:pPr>
      <w:r w:rsidRPr="006D3DB7">
        <w:rPr>
          <w:rFonts w:ascii="宋体" w:hAnsi="宋体" w:hint="eastAsia"/>
          <w:b/>
          <w:sz w:val="44"/>
          <w:szCs w:val="44"/>
        </w:rPr>
        <w:t>车辆购置税退税申请表</w:t>
      </w:r>
    </w:p>
    <w:p w:rsidR="00FF1C05" w:rsidRPr="006D3DB7" w:rsidRDefault="00FF1C05" w:rsidP="00FF1C05">
      <w:pPr>
        <w:jc w:val="center"/>
        <w:rPr>
          <w:rFonts w:ascii="宋体" w:hAnsi="宋体"/>
          <w:b/>
          <w:sz w:val="44"/>
          <w:szCs w:val="44"/>
        </w:rPr>
      </w:pPr>
      <w:r w:rsidRPr="006D3DB7">
        <w:rPr>
          <w:rFonts w:ascii="仿宋" w:eastAsia="仿宋" w:hAnsi="仿宋" w:hint="eastAsia"/>
          <w:szCs w:val="21"/>
        </w:rPr>
        <w:t xml:space="preserve">填表日期：年月日  </w:t>
      </w:r>
    </w:p>
    <w:p w:rsidR="00FF1C05" w:rsidRPr="006D3DB7" w:rsidRDefault="00FF1C05" w:rsidP="00FF1C05">
      <w:pPr>
        <w:jc w:val="left"/>
        <w:rPr>
          <w:rFonts w:ascii="仿宋" w:eastAsia="仿宋" w:hAnsi="仿宋"/>
          <w:szCs w:val="21"/>
        </w:rPr>
      </w:pPr>
      <w:r w:rsidRPr="006D3DB7">
        <w:rPr>
          <w:rFonts w:ascii="仿宋" w:eastAsia="仿宋" w:hAnsi="仿宋" w:hint="eastAsia"/>
          <w:szCs w:val="21"/>
        </w:rPr>
        <w:t>纳税人名称：（签章）金额单位：元</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1272"/>
        <w:gridCol w:w="351"/>
        <w:gridCol w:w="950"/>
        <w:gridCol w:w="422"/>
        <w:gridCol w:w="838"/>
        <w:gridCol w:w="679"/>
        <w:gridCol w:w="610"/>
        <w:gridCol w:w="511"/>
        <w:gridCol w:w="1080"/>
        <w:gridCol w:w="1229"/>
      </w:tblGrid>
      <w:tr w:rsidR="00FF1C05" w:rsidRPr="006D3DB7" w:rsidTr="003E40F8">
        <w:trPr>
          <w:cantSplit/>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证件名称</w:t>
            </w:r>
          </w:p>
        </w:tc>
        <w:tc>
          <w:tcPr>
            <w:tcW w:w="3833" w:type="dxa"/>
            <w:gridSpan w:val="5"/>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证件号码</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583"/>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开户银行</w:t>
            </w:r>
          </w:p>
        </w:tc>
        <w:tc>
          <w:tcPr>
            <w:tcW w:w="3833" w:type="dxa"/>
            <w:gridSpan w:val="5"/>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账号</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583"/>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联系电话</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地址</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邮政编码</w:t>
            </w:r>
          </w:p>
        </w:tc>
        <w:tc>
          <w:tcPr>
            <w:tcW w:w="1229"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359"/>
          <w:jc w:val="center"/>
        </w:trPr>
        <w:tc>
          <w:tcPr>
            <w:tcW w:w="9478" w:type="dxa"/>
            <w:gridSpan w:val="11"/>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车辆基本情况</w:t>
            </w:r>
          </w:p>
        </w:tc>
      </w:tr>
      <w:tr w:rsidR="00FF1C05" w:rsidRPr="006D3DB7" w:rsidTr="003E40F8">
        <w:trPr>
          <w:cantSplit/>
          <w:trHeight w:val="599"/>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厂牌型号</w:t>
            </w:r>
          </w:p>
        </w:tc>
        <w:tc>
          <w:tcPr>
            <w:tcW w:w="2995" w:type="dxa"/>
            <w:gridSpan w:val="4"/>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发动机号码</w:t>
            </w:r>
          </w:p>
        </w:tc>
        <w:tc>
          <w:tcPr>
            <w:tcW w:w="2820"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620"/>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购置日期</w:t>
            </w:r>
          </w:p>
        </w:tc>
        <w:tc>
          <w:tcPr>
            <w:tcW w:w="2995" w:type="dxa"/>
            <w:gridSpan w:val="4"/>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车辆识别代号</w:t>
            </w:r>
          </w:p>
          <w:p w:rsidR="00FF1C05" w:rsidRPr="006D3DB7" w:rsidRDefault="00FF1C05" w:rsidP="003E40F8">
            <w:pPr>
              <w:jc w:val="center"/>
              <w:rPr>
                <w:rFonts w:ascii="仿宋" w:eastAsia="仿宋" w:hAnsi="仿宋"/>
                <w:szCs w:val="21"/>
              </w:rPr>
            </w:pPr>
            <w:r w:rsidRPr="006D3DB7">
              <w:rPr>
                <w:rFonts w:ascii="仿宋" w:eastAsia="仿宋" w:hAnsi="仿宋"/>
                <w:szCs w:val="21"/>
              </w:rPr>
              <w:t>(</w:t>
            </w:r>
            <w:r w:rsidRPr="006D3DB7">
              <w:rPr>
                <w:rFonts w:ascii="仿宋" w:eastAsia="仿宋" w:hAnsi="仿宋" w:hint="eastAsia"/>
                <w:szCs w:val="21"/>
              </w:rPr>
              <w:t>车架号码</w:t>
            </w:r>
            <w:r w:rsidRPr="006D3DB7">
              <w:rPr>
                <w:rFonts w:ascii="仿宋" w:eastAsia="仿宋" w:hAnsi="仿宋"/>
                <w:szCs w:val="21"/>
              </w:rPr>
              <w:t>)</w:t>
            </w:r>
          </w:p>
        </w:tc>
        <w:tc>
          <w:tcPr>
            <w:tcW w:w="2820"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700"/>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完税凭证号码</w:t>
            </w:r>
          </w:p>
        </w:tc>
        <w:tc>
          <w:tcPr>
            <w:tcW w:w="2995" w:type="dxa"/>
            <w:gridSpan w:val="4"/>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交回车辆购置税</w:t>
            </w:r>
          </w:p>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完税证明号码</w:t>
            </w:r>
          </w:p>
        </w:tc>
        <w:tc>
          <w:tcPr>
            <w:tcW w:w="2820"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700"/>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已缴纳车辆</w:t>
            </w:r>
          </w:p>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购置税税款</w:t>
            </w:r>
          </w:p>
        </w:tc>
        <w:tc>
          <w:tcPr>
            <w:tcW w:w="2995" w:type="dxa"/>
            <w:gridSpan w:val="4"/>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未交回车辆购置税</w:t>
            </w:r>
          </w:p>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完税证明号码</w:t>
            </w:r>
          </w:p>
        </w:tc>
        <w:tc>
          <w:tcPr>
            <w:tcW w:w="2820"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700"/>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退税原因</w:t>
            </w:r>
          </w:p>
        </w:tc>
        <w:tc>
          <w:tcPr>
            <w:tcW w:w="7942" w:type="dxa"/>
            <w:gridSpan w:val="10"/>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ind w:firstLineChars="50" w:firstLine="105"/>
              <w:rPr>
                <w:rFonts w:ascii="宋体"/>
                <w:szCs w:val="21"/>
              </w:rPr>
            </w:pPr>
            <w:r w:rsidRPr="006D3DB7">
              <w:rPr>
                <w:rFonts w:ascii="宋体" w:hAnsi="宋体" w:hint="eastAsia"/>
                <w:szCs w:val="21"/>
              </w:rPr>
              <w:t>□</w:t>
            </w:r>
            <w:r w:rsidRPr="006D3DB7">
              <w:rPr>
                <w:rFonts w:ascii="宋体" w:hAnsi="宋体"/>
                <w:szCs w:val="21"/>
              </w:rPr>
              <w:t>A</w:t>
            </w:r>
            <w:r w:rsidRPr="006D3DB7">
              <w:rPr>
                <w:rFonts w:ascii="宋体" w:hAnsi="宋体" w:hint="eastAsia"/>
                <w:szCs w:val="21"/>
              </w:rPr>
              <w:t>、车辆退回生产企业或者经销商的：</w:t>
            </w:r>
            <w:r w:rsidRPr="006D3DB7">
              <w:rPr>
                <w:rFonts w:ascii="宋体" w:hAnsi="宋体" w:cs="宋体" w:hint="eastAsia"/>
                <w:bCs/>
                <w:kern w:val="0"/>
                <w:szCs w:val="21"/>
              </w:rPr>
              <w:t>填写申请退税额时，按已缴纳税款每满</w:t>
            </w:r>
            <w:r w:rsidRPr="006D3DB7">
              <w:rPr>
                <w:rFonts w:ascii="宋体" w:hAnsi="宋体" w:cs="宋体"/>
                <w:bCs/>
                <w:kern w:val="0"/>
                <w:szCs w:val="21"/>
              </w:rPr>
              <w:t>1</w:t>
            </w:r>
            <w:r w:rsidRPr="006D3DB7">
              <w:rPr>
                <w:rFonts w:ascii="宋体" w:hAnsi="宋体" w:cs="宋体" w:hint="eastAsia"/>
                <w:bCs/>
                <w:kern w:val="0"/>
                <w:szCs w:val="21"/>
              </w:rPr>
              <w:t>年扣减</w:t>
            </w:r>
            <w:r w:rsidRPr="006D3DB7">
              <w:rPr>
                <w:rFonts w:ascii="宋体" w:hAnsi="宋体" w:cs="宋体"/>
                <w:bCs/>
                <w:kern w:val="0"/>
                <w:szCs w:val="21"/>
              </w:rPr>
              <w:t>10%</w:t>
            </w:r>
            <w:r w:rsidRPr="006D3DB7">
              <w:rPr>
                <w:rFonts w:ascii="宋体" w:hAnsi="宋体" w:cs="宋体" w:hint="eastAsia"/>
                <w:bCs/>
                <w:kern w:val="0"/>
                <w:szCs w:val="21"/>
              </w:rPr>
              <w:t>计算退税额；未满</w:t>
            </w:r>
            <w:r w:rsidRPr="006D3DB7">
              <w:rPr>
                <w:rFonts w:ascii="宋体" w:hAnsi="宋体" w:cs="宋体"/>
                <w:bCs/>
                <w:kern w:val="0"/>
                <w:szCs w:val="21"/>
              </w:rPr>
              <w:t>1</w:t>
            </w:r>
            <w:r w:rsidRPr="006D3DB7">
              <w:rPr>
                <w:rFonts w:ascii="宋体" w:hAnsi="宋体" w:cs="宋体" w:hint="eastAsia"/>
                <w:bCs/>
                <w:kern w:val="0"/>
                <w:szCs w:val="21"/>
              </w:rPr>
              <w:t>年的，按已缴纳税款全额退税。</w:t>
            </w:r>
          </w:p>
          <w:p w:rsidR="00FF1C05" w:rsidRPr="006D3DB7" w:rsidRDefault="00FF1C05" w:rsidP="003E40F8">
            <w:pPr>
              <w:ind w:firstLineChars="50" w:firstLine="105"/>
              <w:rPr>
                <w:rFonts w:ascii="宋体"/>
                <w:szCs w:val="21"/>
              </w:rPr>
            </w:pPr>
            <w:r w:rsidRPr="006D3DB7">
              <w:rPr>
                <w:rFonts w:ascii="宋体" w:hAnsi="宋体" w:hint="eastAsia"/>
                <w:szCs w:val="21"/>
              </w:rPr>
              <w:t>□</w:t>
            </w:r>
            <w:r w:rsidRPr="006D3DB7">
              <w:rPr>
                <w:rFonts w:ascii="宋体" w:hAnsi="宋体"/>
                <w:szCs w:val="21"/>
              </w:rPr>
              <w:t>B</w:t>
            </w:r>
            <w:r w:rsidRPr="006D3DB7">
              <w:rPr>
                <w:rFonts w:ascii="宋体" w:hAnsi="宋体" w:hint="eastAsia"/>
                <w:szCs w:val="21"/>
              </w:rPr>
              <w:t>、符合免税条件的设有固定装置的非运输车辆但已征税的：</w:t>
            </w:r>
            <w:r w:rsidRPr="006D3DB7">
              <w:rPr>
                <w:rFonts w:ascii="宋体" w:hAnsi="宋体" w:cs="宋体" w:hint="eastAsia"/>
                <w:bCs/>
                <w:kern w:val="0"/>
                <w:szCs w:val="21"/>
              </w:rPr>
              <w:t>按已缴纳税款全额填写申请退税额。</w:t>
            </w:r>
          </w:p>
          <w:p w:rsidR="00FF1C05" w:rsidRPr="006D3DB7" w:rsidRDefault="00FF1C05" w:rsidP="003E40F8">
            <w:pPr>
              <w:ind w:firstLineChars="50" w:firstLine="105"/>
              <w:rPr>
                <w:rFonts w:ascii="宋体"/>
                <w:szCs w:val="21"/>
              </w:rPr>
            </w:pPr>
            <w:r w:rsidRPr="006D3DB7">
              <w:rPr>
                <w:rFonts w:ascii="宋体" w:hAnsi="宋体"/>
                <w:szCs w:val="21"/>
              </w:rPr>
              <w:t>C</w:t>
            </w:r>
            <w:r w:rsidRPr="006D3DB7">
              <w:rPr>
                <w:rFonts w:ascii="宋体" w:hAnsi="宋体" w:hint="eastAsia"/>
                <w:szCs w:val="21"/>
              </w:rPr>
              <w:t>、其他依据法律法规规定应予退税的情形。</w:t>
            </w:r>
          </w:p>
          <w:p w:rsidR="00FF1C05" w:rsidRPr="006D3DB7" w:rsidRDefault="00FF1C05" w:rsidP="003E40F8">
            <w:pPr>
              <w:ind w:firstLineChars="100" w:firstLine="210"/>
              <w:rPr>
                <w:rFonts w:ascii="宋体"/>
                <w:szCs w:val="21"/>
              </w:rPr>
            </w:pPr>
            <w:r w:rsidRPr="006D3DB7">
              <w:rPr>
                <w:rFonts w:ascii="宋体" w:hAnsi="宋体" w:hint="eastAsia"/>
                <w:szCs w:val="21"/>
              </w:rPr>
              <w:t>□</w:t>
            </w:r>
            <w:r w:rsidRPr="006D3DB7">
              <w:rPr>
                <w:rFonts w:ascii="宋体" w:hAnsi="宋体"/>
                <w:szCs w:val="21"/>
              </w:rPr>
              <w:t>C1</w:t>
            </w:r>
            <w:r w:rsidRPr="006D3DB7">
              <w:rPr>
                <w:rFonts w:ascii="宋体" w:hAnsi="宋体" w:hint="eastAsia"/>
                <w:szCs w:val="21"/>
              </w:rPr>
              <w:t>：计税价格错误：按照新的申报计税价格重新计算计税价格。</w:t>
            </w:r>
          </w:p>
          <w:p w:rsidR="00FF1C05" w:rsidRPr="006D3DB7" w:rsidRDefault="00FF1C05" w:rsidP="003E40F8">
            <w:pPr>
              <w:ind w:firstLineChars="100" w:firstLine="210"/>
              <w:rPr>
                <w:rFonts w:ascii="宋体"/>
                <w:szCs w:val="21"/>
              </w:rPr>
            </w:pPr>
            <w:r w:rsidRPr="006D3DB7">
              <w:rPr>
                <w:rFonts w:ascii="宋体" w:hAnsi="宋体" w:hint="eastAsia"/>
                <w:szCs w:val="21"/>
              </w:rPr>
              <w:t>□</w:t>
            </w:r>
            <w:r w:rsidRPr="006D3DB7">
              <w:rPr>
                <w:rFonts w:ascii="宋体" w:hAnsi="宋体"/>
                <w:szCs w:val="21"/>
              </w:rPr>
              <w:t>C2</w:t>
            </w:r>
            <w:r w:rsidRPr="006D3DB7">
              <w:rPr>
                <w:rFonts w:ascii="宋体" w:hAnsi="宋体" w:hint="eastAsia"/>
                <w:szCs w:val="21"/>
              </w:rPr>
              <w:t>：税率选择错误：重新按照</w:t>
            </w:r>
            <w:r w:rsidRPr="006D3DB7">
              <w:rPr>
                <w:rFonts w:ascii="宋体" w:hAnsi="宋体"/>
                <w:szCs w:val="21"/>
              </w:rPr>
              <w:t>5%</w:t>
            </w:r>
            <w:r w:rsidRPr="006D3DB7">
              <w:rPr>
                <w:rFonts w:ascii="宋体" w:hAnsi="宋体" w:hint="eastAsia"/>
                <w:szCs w:val="21"/>
              </w:rPr>
              <w:t>或</w:t>
            </w:r>
            <w:r w:rsidRPr="006D3DB7">
              <w:rPr>
                <w:rFonts w:ascii="宋体" w:hAnsi="宋体"/>
                <w:szCs w:val="21"/>
              </w:rPr>
              <w:t>7.5%</w:t>
            </w:r>
            <w:r w:rsidRPr="006D3DB7">
              <w:rPr>
                <w:rFonts w:ascii="宋体" w:hAnsi="宋体" w:hint="eastAsia"/>
                <w:szCs w:val="21"/>
              </w:rPr>
              <w:t>税率计算计税价格。</w:t>
            </w:r>
          </w:p>
          <w:p w:rsidR="00FF1C05" w:rsidRPr="006D3DB7" w:rsidRDefault="00FF1C05" w:rsidP="003E40F8">
            <w:pPr>
              <w:ind w:firstLineChars="100" w:firstLine="210"/>
              <w:rPr>
                <w:rFonts w:ascii="宋体"/>
                <w:szCs w:val="21"/>
              </w:rPr>
            </w:pPr>
            <w:r w:rsidRPr="006D3DB7">
              <w:rPr>
                <w:rFonts w:ascii="宋体" w:hAnsi="宋体" w:hint="eastAsia"/>
                <w:szCs w:val="21"/>
              </w:rPr>
              <w:t>□</w:t>
            </w:r>
            <w:r w:rsidRPr="006D3DB7">
              <w:rPr>
                <w:rFonts w:ascii="宋体" w:hAnsi="宋体"/>
                <w:szCs w:val="21"/>
              </w:rPr>
              <w:t>C3</w:t>
            </w:r>
            <w:r w:rsidRPr="006D3DB7">
              <w:rPr>
                <w:rFonts w:ascii="宋体" w:hAnsi="宋体" w:hint="eastAsia"/>
                <w:szCs w:val="21"/>
              </w:rPr>
              <w:t>：车辆型号或配置选择错误：按照新的车辆型号或配置重新计算计税价格。</w:t>
            </w:r>
          </w:p>
          <w:p w:rsidR="00FF1C05" w:rsidRPr="006D3DB7" w:rsidRDefault="00FF1C05" w:rsidP="003E40F8">
            <w:pPr>
              <w:ind w:firstLineChars="100" w:firstLine="210"/>
              <w:rPr>
                <w:rFonts w:ascii="宋体"/>
                <w:szCs w:val="21"/>
              </w:rPr>
            </w:pPr>
            <w:r w:rsidRPr="006D3DB7">
              <w:rPr>
                <w:rFonts w:ascii="宋体" w:hAnsi="宋体" w:hint="eastAsia"/>
                <w:szCs w:val="21"/>
              </w:rPr>
              <w:t>□</w:t>
            </w:r>
            <w:r w:rsidRPr="006D3DB7">
              <w:rPr>
                <w:rFonts w:ascii="宋体" w:hAnsi="宋体"/>
                <w:szCs w:val="21"/>
              </w:rPr>
              <w:t>C4</w:t>
            </w:r>
            <w:r w:rsidRPr="006D3DB7">
              <w:rPr>
                <w:rFonts w:ascii="宋体" w:hAnsi="宋体" w:hint="eastAsia"/>
                <w:szCs w:val="21"/>
              </w:rPr>
              <w:t>：异地重复缴税退税：全额退税。</w:t>
            </w:r>
          </w:p>
          <w:p w:rsidR="00FF1C05" w:rsidRPr="006D3DB7" w:rsidRDefault="00FF1C05" w:rsidP="003E40F8">
            <w:pPr>
              <w:ind w:firstLineChars="100" w:firstLine="210"/>
              <w:rPr>
                <w:rFonts w:ascii="仿宋" w:eastAsia="仿宋" w:hAnsi="仿宋"/>
                <w:sz w:val="24"/>
              </w:rPr>
            </w:pPr>
            <w:r w:rsidRPr="006D3DB7">
              <w:rPr>
                <w:rFonts w:ascii="宋体" w:hint="eastAsia"/>
                <w:szCs w:val="21"/>
              </w:rPr>
              <w:t>□</w:t>
            </w:r>
            <w:r w:rsidRPr="006D3DB7">
              <w:rPr>
                <w:rFonts w:ascii="宋体" w:hAnsi="宋体"/>
                <w:szCs w:val="21"/>
              </w:rPr>
              <w:t>C5</w:t>
            </w:r>
            <w:r w:rsidRPr="006D3DB7">
              <w:rPr>
                <w:rFonts w:ascii="宋体" w:hAnsi="宋体" w:hint="eastAsia"/>
                <w:szCs w:val="21"/>
              </w:rPr>
              <w:t>：误收退税：按照误收税款金额申请退税。</w:t>
            </w:r>
          </w:p>
        </w:tc>
      </w:tr>
      <w:tr w:rsidR="00FF1C05" w:rsidRPr="006D3DB7" w:rsidTr="003E40F8">
        <w:trPr>
          <w:cantSplit/>
          <w:trHeight w:val="576"/>
          <w:jc w:val="center"/>
        </w:trPr>
        <w:tc>
          <w:tcPr>
            <w:tcW w:w="1536" w:type="dxa"/>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申请退税额</w:t>
            </w:r>
          </w:p>
        </w:tc>
        <w:tc>
          <w:tcPr>
            <w:tcW w:w="2995" w:type="dxa"/>
            <w:gridSpan w:val="4"/>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审批退税额</w:t>
            </w:r>
          </w:p>
        </w:tc>
        <w:tc>
          <w:tcPr>
            <w:tcW w:w="2820" w:type="dxa"/>
            <w:gridSpan w:val="3"/>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p>
        </w:tc>
      </w:tr>
      <w:tr w:rsidR="00FF1C05" w:rsidRPr="006D3DB7" w:rsidTr="003E40F8">
        <w:trPr>
          <w:cantSplit/>
          <w:trHeight w:val="1163"/>
          <w:jc w:val="center"/>
        </w:trPr>
        <w:tc>
          <w:tcPr>
            <w:tcW w:w="9478" w:type="dxa"/>
            <w:gridSpan w:val="11"/>
            <w:tcBorders>
              <w:top w:val="single" w:sz="4" w:space="0" w:color="auto"/>
              <w:left w:val="single" w:sz="4" w:space="0" w:color="auto"/>
              <w:bottom w:val="single" w:sz="4" w:space="0" w:color="auto"/>
              <w:right w:val="single" w:sz="4" w:space="0" w:color="auto"/>
            </w:tcBorders>
          </w:tcPr>
          <w:p w:rsidR="00FF1C05" w:rsidRPr="006D3DB7" w:rsidRDefault="00FF1C05" w:rsidP="00FF1C05">
            <w:pPr>
              <w:spacing w:beforeLines="100"/>
              <w:ind w:firstLineChars="200" w:firstLine="420"/>
              <w:rPr>
                <w:rFonts w:ascii="仿宋" w:eastAsia="仿宋" w:hAnsi="仿宋"/>
                <w:szCs w:val="21"/>
              </w:rPr>
            </w:pPr>
            <w:r w:rsidRPr="006D3DB7">
              <w:rPr>
                <w:rFonts w:ascii="仿宋" w:eastAsia="仿宋" w:hAnsi="仿宋" w:hint="eastAsia"/>
                <w:szCs w:val="21"/>
              </w:rPr>
              <w:t>对于完税证明未交回的，如果纳税人违反规定将该完税证明用于办理车辆登记注册或变更手续，主管税务机关将根据税收征管法的有关规定追缴税款、滞纳金，并进行处罚。</w:t>
            </w:r>
          </w:p>
        </w:tc>
      </w:tr>
      <w:tr w:rsidR="00FF1C05" w:rsidRPr="006D3DB7" w:rsidTr="003E40F8">
        <w:trPr>
          <w:cantSplit/>
          <w:trHeight w:val="612"/>
          <w:jc w:val="center"/>
        </w:trPr>
        <w:tc>
          <w:tcPr>
            <w:tcW w:w="9478" w:type="dxa"/>
            <w:gridSpan w:val="11"/>
            <w:tcBorders>
              <w:top w:val="single" w:sz="4" w:space="0" w:color="auto"/>
              <w:left w:val="single" w:sz="4" w:space="0" w:color="auto"/>
              <w:bottom w:val="single" w:sz="4" w:space="0" w:color="auto"/>
              <w:right w:val="single" w:sz="4" w:space="0" w:color="auto"/>
            </w:tcBorders>
            <w:vAlign w:val="center"/>
          </w:tcPr>
          <w:p w:rsidR="00FF1C05" w:rsidRPr="006D3DB7" w:rsidRDefault="00FF1C05" w:rsidP="003E40F8">
            <w:pPr>
              <w:jc w:val="center"/>
              <w:rPr>
                <w:rFonts w:ascii="仿宋" w:eastAsia="仿宋" w:hAnsi="仿宋"/>
                <w:szCs w:val="21"/>
              </w:rPr>
            </w:pPr>
            <w:r w:rsidRPr="006D3DB7">
              <w:rPr>
                <w:rFonts w:ascii="仿宋" w:eastAsia="仿宋" w:hAnsi="仿宋" w:hint="eastAsia"/>
                <w:szCs w:val="21"/>
              </w:rPr>
              <w:t>以下由税务机关填写</w:t>
            </w:r>
          </w:p>
        </w:tc>
      </w:tr>
      <w:tr w:rsidR="00FF1C05" w:rsidRPr="006D3DB7" w:rsidTr="003E40F8">
        <w:trPr>
          <w:cantSplit/>
          <w:trHeight w:val="1960"/>
          <w:jc w:val="center"/>
        </w:trPr>
        <w:tc>
          <w:tcPr>
            <w:tcW w:w="2808" w:type="dxa"/>
            <w:gridSpan w:val="2"/>
            <w:tcBorders>
              <w:top w:val="single" w:sz="4" w:space="0" w:color="auto"/>
              <w:left w:val="single" w:sz="4" w:space="0" w:color="auto"/>
              <w:bottom w:val="single" w:sz="4" w:space="0" w:color="auto"/>
              <w:right w:val="single" w:sz="4" w:space="0" w:color="auto"/>
            </w:tcBorders>
            <w:vAlign w:val="bottom"/>
          </w:tcPr>
          <w:p w:rsidR="00FF1C05" w:rsidRPr="006D3DB7" w:rsidRDefault="00FF1C05" w:rsidP="003E40F8">
            <w:pPr>
              <w:rPr>
                <w:rFonts w:ascii="仿宋" w:eastAsia="仿宋" w:hAnsi="仿宋"/>
                <w:szCs w:val="21"/>
              </w:rPr>
            </w:pPr>
          </w:p>
          <w:p w:rsidR="00FF1C05" w:rsidRPr="006D3DB7" w:rsidRDefault="00FF1C05" w:rsidP="003E40F8">
            <w:pPr>
              <w:rPr>
                <w:rFonts w:ascii="仿宋" w:eastAsia="仿宋" w:hAnsi="仿宋"/>
                <w:szCs w:val="21"/>
              </w:rPr>
            </w:pPr>
            <w:r w:rsidRPr="006D3DB7">
              <w:rPr>
                <w:rFonts w:ascii="仿宋" w:eastAsia="仿宋" w:hAnsi="仿宋" w:hint="eastAsia"/>
                <w:szCs w:val="21"/>
              </w:rPr>
              <w:t>经办人：</w:t>
            </w:r>
          </w:p>
          <w:p w:rsidR="00FF1C05" w:rsidRPr="006D3DB7" w:rsidRDefault="00FF1C05" w:rsidP="003E40F8">
            <w:pPr>
              <w:ind w:firstLineChars="400" w:firstLine="840"/>
              <w:rPr>
                <w:rFonts w:ascii="仿宋" w:eastAsia="仿宋" w:hAnsi="仿宋"/>
                <w:szCs w:val="21"/>
              </w:rPr>
            </w:pPr>
            <w:r w:rsidRPr="006D3DB7">
              <w:rPr>
                <w:rFonts w:ascii="仿宋" w:eastAsia="仿宋" w:hAnsi="仿宋" w:hint="eastAsia"/>
                <w:szCs w:val="21"/>
              </w:rPr>
              <w:t>年月日</w:t>
            </w:r>
          </w:p>
        </w:tc>
        <w:tc>
          <w:tcPr>
            <w:tcW w:w="3240" w:type="dxa"/>
            <w:gridSpan w:val="5"/>
            <w:tcBorders>
              <w:top w:val="single" w:sz="4" w:space="0" w:color="auto"/>
              <w:left w:val="single" w:sz="4" w:space="0" w:color="auto"/>
              <w:bottom w:val="single" w:sz="4" w:space="0" w:color="auto"/>
              <w:right w:val="single" w:sz="4" w:space="0" w:color="auto"/>
            </w:tcBorders>
            <w:vAlign w:val="bottom"/>
          </w:tcPr>
          <w:p w:rsidR="00FF1C05" w:rsidRPr="006D3DB7" w:rsidRDefault="00FF1C05" w:rsidP="003E40F8">
            <w:pPr>
              <w:rPr>
                <w:rFonts w:ascii="仿宋" w:eastAsia="仿宋" w:hAnsi="仿宋"/>
                <w:szCs w:val="21"/>
              </w:rPr>
            </w:pPr>
          </w:p>
          <w:p w:rsidR="00FF1C05" w:rsidRPr="006D3DB7" w:rsidRDefault="00FF1C05" w:rsidP="003E40F8">
            <w:pPr>
              <w:rPr>
                <w:rFonts w:ascii="仿宋" w:eastAsia="仿宋" w:hAnsi="仿宋"/>
                <w:szCs w:val="21"/>
              </w:rPr>
            </w:pPr>
            <w:r w:rsidRPr="006D3DB7">
              <w:rPr>
                <w:rFonts w:ascii="仿宋" w:eastAsia="仿宋" w:hAnsi="仿宋" w:hint="eastAsia"/>
                <w:szCs w:val="21"/>
              </w:rPr>
              <w:t>负责人：</w:t>
            </w:r>
          </w:p>
          <w:p w:rsidR="00FF1C05" w:rsidRPr="006D3DB7" w:rsidRDefault="00FF1C05" w:rsidP="003E40F8">
            <w:pPr>
              <w:ind w:firstLineChars="600" w:firstLine="1260"/>
              <w:rPr>
                <w:rFonts w:ascii="仿宋" w:eastAsia="仿宋" w:hAnsi="仿宋"/>
                <w:szCs w:val="21"/>
              </w:rPr>
            </w:pPr>
            <w:r w:rsidRPr="006D3DB7">
              <w:rPr>
                <w:rFonts w:ascii="仿宋" w:eastAsia="仿宋" w:hAnsi="仿宋" w:hint="eastAsia"/>
                <w:szCs w:val="21"/>
              </w:rPr>
              <w:t>年月日</w:t>
            </w:r>
          </w:p>
        </w:tc>
        <w:tc>
          <w:tcPr>
            <w:tcW w:w="3430" w:type="dxa"/>
            <w:gridSpan w:val="4"/>
            <w:tcBorders>
              <w:top w:val="single" w:sz="4" w:space="0" w:color="auto"/>
              <w:left w:val="single" w:sz="4" w:space="0" w:color="auto"/>
              <w:bottom w:val="single" w:sz="4" w:space="0" w:color="auto"/>
              <w:right w:val="single" w:sz="4" w:space="0" w:color="auto"/>
            </w:tcBorders>
            <w:vAlign w:val="bottom"/>
          </w:tcPr>
          <w:p w:rsidR="00FF1C05" w:rsidRPr="006D3DB7" w:rsidRDefault="00FF1C05" w:rsidP="003E40F8">
            <w:pPr>
              <w:rPr>
                <w:rFonts w:ascii="仿宋" w:eastAsia="仿宋" w:hAnsi="仿宋"/>
                <w:szCs w:val="21"/>
              </w:rPr>
            </w:pPr>
          </w:p>
          <w:p w:rsidR="00FF1C05" w:rsidRPr="006D3DB7" w:rsidRDefault="00FF1C05" w:rsidP="003E40F8">
            <w:pPr>
              <w:rPr>
                <w:rFonts w:ascii="仿宋" w:eastAsia="仿宋" w:hAnsi="仿宋"/>
                <w:szCs w:val="21"/>
              </w:rPr>
            </w:pPr>
          </w:p>
          <w:p w:rsidR="00FF1C05" w:rsidRPr="006D3DB7" w:rsidRDefault="00FF1C05" w:rsidP="003E40F8">
            <w:pPr>
              <w:rPr>
                <w:rFonts w:ascii="仿宋" w:eastAsia="仿宋" w:hAnsi="仿宋"/>
                <w:szCs w:val="21"/>
              </w:rPr>
            </w:pPr>
            <w:r w:rsidRPr="006D3DB7">
              <w:rPr>
                <w:rFonts w:ascii="仿宋" w:eastAsia="仿宋" w:hAnsi="仿宋" w:hint="eastAsia"/>
                <w:szCs w:val="21"/>
              </w:rPr>
              <w:t>主管税务机关（章）：</w:t>
            </w:r>
          </w:p>
        </w:tc>
      </w:tr>
    </w:tbl>
    <w:p w:rsidR="00FF1C05" w:rsidRPr="006D3DB7" w:rsidRDefault="00FF1C05" w:rsidP="00FF1C05">
      <w:pPr>
        <w:jc w:val="center"/>
        <w:rPr>
          <w:rFonts w:ascii="仿宋_GB2312" w:eastAsia="仿宋_GB2312" w:hAnsi="仿宋"/>
          <w:kern w:val="0"/>
          <w:sz w:val="28"/>
          <w:szCs w:val="28"/>
        </w:rPr>
      </w:pPr>
      <w:r w:rsidRPr="006D3DB7">
        <w:rPr>
          <w:rFonts w:ascii="仿宋_GB2312" w:eastAsia="仿宋_GB2312" w:hAnsi="仿宋" w:hint="eastAsia"/>
          <w:kern w:val="0"/>
          <w:sz w:val="28"/>
          <w:szCs w:val="28"/>
        </w:rPr>
        <w:t>《车辆购置税退税申请表》填表说明</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lastRenderedPageBreak/>
        <w:t>1</w:t>
      </w:r>
      <w:r w:rsidRPr="006D3DB7">
        <w:rPr>
          <w:rFonts w:ascii="仿宋_GB2312" w:eastAsia="仿宋_GB2312" w:hAnsi="仿宋" w:hint="eastAsia"/>
          <w:kern w:val="0"/>
          <w:sz w:val="24"/>
          <w:szCs w:val="20"/>
        </w:rPr>
        <w:t>.本表由车辆购置税纳税人在申请退税时填写。此表也可由车辆购置税征收管理系统打印，由纳税人签章确认。</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2</w:t>
      </w:r>
      <w:r w:rsidRPr="006D3DB7">
        <w:rPr>
          <w:rFonts w:ascii="仿宋_GB2312" w:eastAsia="仿宋_GB2312" w:hAnsi="仿宋" w:hint="eastAsia"/>
          <w:kern w:val="0"/>
          <w:sz w:val="24"/>
          <w:szCs w:val="20"/>
        </w:rPr>
        <w:t>.“纳税人名称”栏，填写纳税人名称。</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3</w:t>
      </w:r>
      <w:r w:rsidRPr="006D3DB7">
        <w:rPr>
          <w:rFonts w:ascii="仿宋_GB2312" w:eastAsia="仿宋_GB2312" w:hAnsi="仿宋" w:hint="eastAsia"/>
          <w:kern w:val="0"/>
          <w:sz w:val="24"/>
          <w:szCs w:val="20"/>
        </w:rPr>
        <w:t>.“证件名称”栏，单位纳税人填写《组织机构代码证》或《税务登记证》；个人纳税人填写《居民身份证》或其他身份证明名称。</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4</w:t>
      </w:r>
      <w:r w:rsidRPr="006D3DB7">
        <w:rPr>
          <w:rFonts w:ascii="仿宋_GB2312" w:eastAsia="仿宋_GB2312" w:hAnsi="仿宋" w:hint="eastAsia"/>
          <w:kern w:val="0"/>
          <w:sz w:val="24"/>
          <w:szCs w:val="20"/>
        </w:rPr>
        <w:t>.“证件号码”栏，填写《组织机构代码证》或《税务登记证》、《居民身份证》或其他身份证件的号码。</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5</w:t>
      </w:r>
      <w:r w:rsidRPr="006D3DB7">
        <w:rPr>
          <w:rFonts w:ascii="仿宋_GB2312" w:eastAsia="仿宋_GB2312" w:hAnsi="仿宋" w:hint="eastAsia"/>
          <w:kern w:val="0"/>
          <w:sz w:val="24"/>
          <w:szCs w:val="20"/>
        </w:rPr>
        <w:t>.“开户银行”、“账号”栏，填写纳税人用来接收国库退税税款的开户银行及账号。</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6</w:t>
      </w:r>
      <w:r w:rsidRPr="006D3DB7">
        <w:rPr>
          <w:rFonts w:ascii="仿宋_GB2312" w:eastAsia="仿宋_GB2312" w:hAnsi="仿宋" w:hint="eastAsia"/>
          <w:kern w:val="0"/>
          <w:sz w:val="24"/>
          <w:szCs w:val="20"/>
        </w:rPr>
        <w:t>.“购置日期”栏，填写机动车销售统一发票（或有效凭证）上注明的开票日期。</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7</w:t>
      </w:r>
      <w:r w:rsidRPr="006D3DB7">
        <w:rPr>
          <w:rFonts w:ascii="仿宋_GB2312" w:eastAsia="仿宋_GB2312" w:hAnsi="仿宋" w:hint="eastAsia"/>
          <w:kern w:val="0"/>
          <w:sz w:val="24"/>
          <w:szCs w:val="20"/>
        </w:rPr>
        <w:t>.“厂牌型号”、“发动机号码”、“车辆识别代号（车架号码）”栏，分别填写车辆整车出厂合格证或《中华人民共和国海关货物进口证明书》或《中华人民共和国海关监管车辆进（出）境领（销）牌照通知书》或《没收走私汽车、摩托车证明书》中注明的车辆品牌和车辆型号、发动机号码、车辆识别代号（</w:t>
      </w:r>
      <w:r w:rsidRPr="006D3DB7">
        <w:rPr>
          <w:rFonts w:ascii="仿宋_GB2312" w:eastAsia="仿宋_GB2312" w:hAnsi="仿宋"/>
          <w:kern w:val="0"/>
          <w:sz w:val="24"/>
          <w:szCs w:val="20"/>
        </w:rPr>
        <w:t>VIN</w:t>
      </w:r>
      <w:r w:rsidRPr="006D3DB7">
        <w:rPr>
          <w:rFonts w:ascii="仿宋_GB2312" w:eastAsia="仿宋_GB2312" w:hAnsi="仿宋" w:hint="eastAsia"/>
          <w:kern w:val="0"/>
          <w:sz w:val="24"/>
          <w:szCs w:val="20"/>
        </w:rPr>
        <w:t>，车架号码）。</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8</w:t>
      </w:r>
      <w:r w:rsidRPr="006D3DB7">
        <w:rPr>
          <w:rFonts w:ascii="仿宋_GB2312" w:eastAsia="仿宋_GB2312" w:hAnsi="仿宋" w:hint="eastAsia"/>
          <w:kern w:val="0"/>
          <w:sz w:val="24"/>
          <w:szCs w:val="20"/>
        </w:rPr>
        <w:t>.“完税凭证号码”栏，填写主管税务机关开具的车辆购置税缴税凭证号码。</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9</w:t>
      </w:r>
      <w:r w:rsidRPr="006D3DB7">
        <w:rPr>
          <w:rFonts w:ascii="仿宋_GB2312" w:eastAsia="仿宋_GB2312" w:hAnsi="仿宋" w:hint="eastAsia"/>
          <w:kern w:val="0"/>
          <w:sz w:val="24"/>
          <w:szCs w:val="20"/>
        </w:rPr>
        <w:t>.“交回车辆购置税完税证明号码”栏，填写纳税人申请退税时交回的完税证明号码。</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10</w:t>
      </w:r>
      <w:r w:rsidRPr="006D3DB7">
        <w:rPr>
          <w:rFonts w:ascii="仿宋_GB2312" w:eastAsia="仿宋_GB2312" w:hAnsi="仿宋" w:hint="eastAsia"/>
          <w:kern w:val="0"/>
          <w:sz w:val="24"/>
          <w:szCs w:val="20"/>
        </w:rPr>
        <w:t>.“未交回车辆购置税完税证明号码”栏，填写未交回完税证明号码。</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11</w:t>
      </w:r>
      <w:r w:rsidRPr="006D3DB7">
        <w:rPr>
          <w:rFonts w:ascii="仿宋_GB2312" w:eastAsia="仿宋_GB2312" w:hAnsi="仿宋" w:hint="eastAsia"/>
          <w:kern w:val="0"/>
          <w:sz w:val="24"/>
          <w:szCs w:val="20"/>
        </w:rPr>
        <w:t>.“已缴纳车辆购置税税款”栏，填写主管税务机关开具的车辆购置税缴税凭证上注明的缴税金额。</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12</w:t>
      </w:r>
      <w:r w:rsidRPr="006D3DB7">
        <w:rPr>
          <w:rFonts w:ascii="仿宋_GB2312" w:eastAsia="仿宋_GB2312" w:hAnsi="仿宋" w:hint="eastAsia"/>
          <w:kern w:val="0"/>
          <w:sz w:val="24"/>
          <w:szCs w:val="20"/>
        </w:rPr>
        <w:t>.“申请退税额”栏，填写纳税人向税务机关申请的退税金额。</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13</w:t>
      </w:r>
      <w:r w:rsidRPr="006D3DB7">
        <w:rPr>
          <w:rFonts w:ascii="仿宋_GB2312" w:eastAsia="仿宋_GB2312" w:hAnsi="仿宋" w:hint="eastAsia"/>
          <w:kern w:val="0"/>
          <w:sz w:val="24"/>
          <w:szCs w:val="20"/>
        </w:rPr>
        <w:t>.“审批退税额”栏，填写经税务机关审批的退税金额。</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14</w:t>
      </w:r>
      <w:r w:rsidRPr="006D3DB7">
        <w:rPr>
          <w:rFonts w:ascii="仿宋_GB2312" w:eastAsia="仿宋_GB2312" w:hAnsi="仿宋" w:hint="eastAsia"/>
          <w:kern w:val="0"/>
          <w:sz w:val="24"/>
          <w:szCs w:val="20"/>
        </w:rPr>
        <w:t>.“退税原因”栏，按下列项目选择字母填写：</w:t>
      </w:r>
    </w:p>
    <w:p w:rsidR="00FF1C05" w:rsidRPr="006D3DB7" w:rsidRDefault="00FF1C05" w:rsidP="00FF1C05">
      <w:pPr>
        <w:widowControl/>
        <w:overflowPunct w:val="0"/>
        <w:autoSpaceDE w:val="0"/>
        <w:autoSpaceDN w:val="0"/>
        <w:adjustRightInd w:val="0"/>
        <w:textAlignment w:val="baseline"/>
        <w:rPr>
          <w:rFonts w:ascii="仿宋_GB2312" w:eastAsia="仿宋_GB2312" w:hAnsi="仿宋"/>
          <w:kern w:val="0"/>
          <w:sz w:val="24"/>
          <w:szCs w:val="20"/>
        </w:rPr>
      </w:pPr>
      <w:r w:rsidRPr="006D3DB7">
        <w:rPr>
          <w:rFonts w:ascii="仿宋_GB2312" w:eastAsia="仿宋_GB2312" w:hAnsi="仿宋"/>
          <w:kern w:val="0"/>
          <w:sz w:val="24"/>
          <w:szCs w:val="20"/>
        </w:rPr>
        <w:t xml:space="preserve">    A</w:t>
      </w:r>
      <w:r w:rsidRPr="006D3DB7">
        <w:rPr>
          <w:rFonts w:ascii="仿宋_GB2312" w:eastAsia="仿宋_GB2312" w:hAnsi="仿宋" w:hint="eastAsia"/>
          <w:kern w:val="0"/>
          <w:sz w:val="24"/>
          <w:szCs w:val="20"/>
        </w:rPr>
        <w:t>、车辆退回生产企业或者经销商的；</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B</w:t>
      </w:r>
      <w:r w:rsidRPr="006D3DB7">
        <w:rPr>
          <w:rFonts w:ascii="仿宋_GB2312" w:eastAsia="仿宋_GB2312" w:hAnsi="仿宋" w:hint="eastAsia"/>
          <w:kern w:val="0"/>
          <w:sz w:val="24"/>
          <w:szCs w:val="20"/>
        </w:rPr>
        <w:t>、符合免税条件的设有固定装置的非运输车辆但已征税的；</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C</w:t>
      </w:r>
      <w:r w:rsidRPr="006D3DB7">
        <w:rPr>
          <w:rFonts w:ascii="仿宋_GB2312" w:eastAsia="仿宋_GB2312" w:hAnsi="仿宋" w:hint="eastAsia"/>
          <w:kern w:val="0"/>
          <w:sz w:val="24"/>
          <w:szCs w:val="20"/>
        </w:rPr>
        <w:t>、其他依据法律法规规定应予退税的情形</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C1</w:t>
      </w:r>
      <w:r w:rsidRPr="006D3DB7">
        <w:rPr>
          <w:rFonts w:ascii="仿宋_GB2312" w:eastAsia="仿宋_GB2312" w:hAnsi="仿宋" w:hint="eastAsia"/>
          <w:kern w:val="0"/>
          <w:sz w:val="24"/>
          <w:szCs w:val="20"/>
        </w:rPr>
        <w:t>：计税价格错误；</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C2</w:t>
      </w:r>
      <w:r w:rsidRPr="006D3DB7">
        <w:rPr>
          <w:rFonts w:ascii="仿宋_GB2312" w:eastAsia="仿宋_GB2312" w:hAnsi="仿宋" w:hint="eastAsia"/>
          <w:kern w:val="0"/>
          <w:sz w:val="24"/>
          <w:szCs w:val="20"/>
        </w:rPr>
        <w:t>：税率选择错误；</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C3</w:t>
      </w:r>
      <w:r w:rsidRPr="006D3DB7">
        <w:rPr>
          <w:rFonts w:ascii="仿宋_GB2312" w:eastAsia="仿宋_GB2312" w:hAnsi="仿宋" w:hint="eastAsia"/>
          <w:kern w:val="0"/>
          <w:sz w:val="24"/>
          <w:szCs w:val="20"/>
        </w:rPr>
        <w:t>：车辆型号或配置选择错误；</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C4</w:t>
      </w:r>
      <w:r w:rsidRPr="006D3DB7">
        <w:rPr>
          <w:rFonts w:ascii="仿宋_GB2312" w:eastAsia="仿宋_GB2312" w:hAnsi="仿宋" w:hint="eastAsia"/>
          <w:kern w:val="0"/>
          <w:sz w:val="24"/>
          <w:szCs w:val="20"/>
        </w:rPr>
        <w:t>：异地重复缴税退税；</w:t>
      </w:r>
    </w:p>
    <w:p w:rsidR="00FF1C05" w:rsidRPr="006D3DB7" w:rsidRDefault="00FF1C05" w:rsidP="00FF1C05">
      <w:pPr>
        <w:widowControl/>
        <w:overflowPunct w:val="0"/>
        <w:autoSpaceDE w:val="0"/>
        <w:autoSpaceDN w:val="0"/>
        <w:adjustRightInd w:val="0"/>
        <w:ind w:firstLine="482"/>
        <w:textAlignment w:val="baseline"/>
        <w:rPr>
          <w:rFonts w:ascii="仿宋_GB2312" w:eastAsia="仿宋_GB2312" w:hAnsi="仿宋"/>
          <w:kern w:val="0"/>
          <w:sz w:val="24"/>
          <w:szCs w:val="20"/>
        </w:rPr>
      </w:pPr>
      <w:r w:rsidRPr="006D3DB7">
        <w:rPr>
          <w:rFonts w:ascii="仿宋_GB2312" w:eastAsia="仿宋_GB2312" w:hAnsi="仿宋"/>
          <w:kern w:val="0"/>
          <w:sz w:val="24"/>
          <w:szCs w:val="20"/>
        </w:rPr>
        <w:t>C5</w:t>
      </w:r>
      <w:r w:rsidRPr="006D3DB7">
        <w:rPr>
          <w:rFonts w:ascii="仿宋_GB2312" w:eastAsia="仿宋_GB2312" w:hAnsi="仿宋" w:hint="eastAsia"/>
          <w:kern w:val="0"/>
          <w:sz w:val="24"/>
          <w:szCs w:val="20"/>
        </w:rPr>
        <w:t>：误收退税。</w:t>
      </w:r>
    </w:p>
    <w:p w:rsidR="00FF1C05" w:rsidRPr="006D3DB7" w:rsidRDefault="00FF1C05" w:rsidP="00FF1C05">
      <w:pPr>
        <w:ind w:firstLineChars="200" w:firstLine="480"/>
        <w:rPr>
          <w:rFonts w:ascii="仿宋_GB2312" w:eastAsia="仿宋_GB2312" w:hAnsi="仿宋"/>
          <w:kern w:val="0"/>
          <w:sz w:val="24"/>
          <w:szCs w:val="20"/>
        </w:rPr>
      </w:pPr>
      <w:r w:rsidRPr="006D3DB7">
        <w:rPr>
          <w:rFonts w:ascii="仿宋_GB2312" w:eastAsia="仿宋_GB2312" w:hAnsi="仿宋"/>
          <w:kern w:val="0"/>
          <w:sz w:val="24"/>
          <w:szCs w:val="20"/>
        </w:rPr>
        <w:t>15</w:t>
      </w:r>
      <w:r w:rsidRPr="006D3DB7">
        <w:rPr>
          <w:rFonts w:ascii="仿宋_GB2312" w:eastAsia="仿宋_GB2312" w:hAnsi="仿宋" w:hint="eastAsia"/>
          <w:kern w:val="0"/>
          <w:sz w:val="24"/>
          <w:szCs w:val="20"/>
        </w:rPr>
        <w:t>.本表（一车一表）一式三份，一份由纳税人留存；一份由国库留存；一份由主管税务机关留存。</w:t>
      </w:r>
    </w:p>
    <w:p w:rsidR="00FF1C05" w:rsidRPr="006D3DB7" w:rsidRDefault="00FF1C05" w:rsidP="00FF1C05">
      <w:pPr>
        <w:pStyle w:val="a6"/>
        <w:ind w:firstLine="422"/>
      </w:pPr>
      <w:r w:rsidRPr="006D3DB7">
        <w:rPr>
          <w:rFonts w:hint="eastAsia"/>
        </w:rPr>
        <w:t>四、表单说明</w:t>
      </w:r>
    </w:p>
    <w:p w:rsidR="00FF1C05" w:rsidRDefault="00FF1C05" w:rsidP="00FF1C05">
      <w:pPr>
        <w:pStyle w:val="a5"/>
      </w:pPr>
      <w:r w:rsidRPr="006D3DB7">
        <w:rPr>
          <w:rFonts w:hint="eastAsia"/>
        </w:rPr>
        <w:t>无</w:t>
      </w:r>
      <w:r w:rsidRPr="006D3DB7">
        <w:t>。</w:t>
      </w:r>
    </w:p>
    <w:p w:rsidR="00186291" w:rsidRDefault="00186291" w:rsidP="00FF1C05"/>
    <w:sectPr w:rsidR="00186291" w:rsidSect="00186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BF" w:rsidRDefault="00D950BF" w:rsidP="00FF1C05">
      <w:r>
        <w:separator/>
      </w:r>
    </w:p>
  </w:endnote>
  <w:endnote w:type="continuationSeparator" w:id="0">
    <w:p w:rsidR="00D950BF" w:rsidRDefault="00D950BF" w:rsidP="00FF1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BF" w:rsidRDefault="00D950BF" w:rsidP="00FF1C05">
      <w:r>
        <w:separator/>
      </w:r>
    </w:p>
  </w:footnote>
  <w:footnote w:type="continuationSeparator" w:id="0">
    <w:p w:rsidR="00D950BF" w:rsidRDefault="00D950BF" w:rsidP="00FF1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C05"/>
    <w:rsid w:val="00186291"/>
    <w:rsid w:val="00D950BF"/>
    <w:rsid w:val="00FF1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1C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1C05"/>
    <w:rPr>
      <w:sz w:val="18"/>
      <w:szCs w:val="18"/>
    </w:rPr>
  </w:style>
  <w:style w:type="paragraph" w:styleId="a4">
    <w:name w:val="footer"/>
    <w:basedOn w:val="a"/>
    <w:link w:val="Char0"/>
    <w:uiPriority w:val="99"/>
    <w:semiHidden/>
    <w:unhideWhenUsed/>
    <w:rsid w:val="00FF1C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F1C05"/>
    <w:rPr>
      <w:sz w:val="18"/>
      <w:szCs w:val="18"/>
    </w:rPr>
  </w:style>
  <w:style w:type="paragraph" w:customStyle="1" w:styleId="a5">
    <w:name w:val="需求正文"/>
    <w:basedOn w:val="a"/>
    <w:link w:val="Char1"/>
    <w:rsid w:val="00FF1C05"/>
    <w:pPr>
      <w:ind w:firstLineChars="200" w:firstLine="420"/>
    </w:pPr>
    <w:rPr>
      <w:rFonts w:ascii="Arial" w:hAnsi="Arial"/>
      <w:szCs w:val="24"/>
      <w:lang/>
    </w:rPr>
  </w:style>
  <w:style w:type="paragraph" w:customStyle="1" w:styleId="a6">
    <w:name w:val="一级标题"/>
    <w:basedOn w:val="a"/>
    <w:rsid w:val="00FF1C05"/>
    <w:pPr>
      <w:ind w:firstLineChars="200" w:firstLine="420"/>
      <w:outlineLvl w:val="2"/>
    </w:pPr>
    <w:rPr>
      <w:rFonts w:ascii="Arial" w:hAnsi="Arial" w:cs="Arial"/>
      <w:b/>
      <w:szCs w:val="24"/>
    </w:rPr>
  </w:style>
  <w:style w:type="character" w:customStyle="1" w:styleId="Char1">
    <w:name w:val="需求正文 Char"/>
    <w:link w:val="a5"/>
    <w:locked/>
    <w:rsid w:val="00FF1C05"/>
    <w:rPr>
      <w:rFonts w:ascii="Arial" w:eastAsia="宋体" w:hAnsi="Arial"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马正会</dc:creator>
  <cp:keywords/>
  <dc:description/>
  <cp:lastModifiedBy>马正会</cp:lastModifiedBy>
  <cp:revision>2</cp:revision>
  <dcterms:created xsi:type="dcterms:W3CDTF">2016-07-28T07:27:00Z</dcterms:created>
  <dcterms:modified xsi:type="dcterms:W3CDTF">2016-07-28T07:27:00Z</dcterms:modified>
</cp:coreProperties>
</file>