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AF" w:rsidRPr="006402D0" w:rsidRDefault="00122EAF" w:rsidP="00122EAF">
      <w:pPr>
        <w:jc w:val="center"/>
        <w:rPr>
          <w:rFonts w:ascii="Times New Roman" w:hAnsi="Times New Roman"/>
          <w:sz w:val="28"/>
          <w:szCs w:val="28"/>
        </w:rPr>
      </w:pPr>
      <w:r w:rsidRPr="006402D0">
        <w:rPr>
          <w:rFonts w:ascii="Times New Roman" w:hAnsi="Times New Roman" w:hint="eastAsia"/>
          <w:sz w:val="28"/>
          <w:szCs w:val="28"/>
        </w:rPr>
        <w:t>出口货物离岸价差异原因说明表</w:t>
      </w:r>
    </w:p>
    <w:p w:rsidR="00122EAF" w:rsidRPr="006402D0" w:rsidRDefault="00122EAF" w:rsidP="00122EAF">
      <w:pPr>
        <w:jc w:val="center"/>
        <w:rPr>
          <w:rFonts w:ascii="Times New Roman" w:hAnsi="Times New Roman"/>
          <w:szCs w:val="21"/>
        </w:rPr>
      </w:pPr>
    </w:p>
    <w:p w:rsidR="00122EAF" w:rsidRPr="006402D0" w:rsidRDefault="00122EAF" w:rsidP="00122EAF">
      <w:pPr>
        <w:rPr>
          <w:rFonts w:ascii="宋体" w:hAnsi="宋体"/>
          <w:szCs w:val="21"/>
        </w:rPr>
      </w:pPr>
      <w:r w:rsidRPr="006402D0">
        <w:rPr>
          <w:rFonts w:ascii="宋体" w:hAnsi="宋体" w:hint="eastAsia"/>
          <w:szCs w:val="21"/>
        </w:rPr>
        <w:t xml:space="preserve">企业海关代码：                </w:t>
      </w:r>
      <w:r w:rsidRPr="006402D0">
        <w:rPr>
          <w:rFonts w:ascii="宋体" w:hAnsi="宋体" w:cs="宋体" w:hint="eastAsia"/>
          <w:kern w:val="0"/>
          <w:szCs w:val="21"/>
        </w:rPr>
        <w:t>申报类型：免抵退申报（   ）    免税申报（    ）</w:t>
      </w:r>
    </w:p>
    <w:p w:rsidR="00122EAF" w:rsidRPr="006402D0" w:rsidRDefault="00122EAF" w:rsidP="00122EAF">
      <w:pPr>
        <w:rPr>
          <w:rFonts w:ascii="宋体" w:hAnsi="宋体" w:cs="宋体"/>
          <w:color w:val="000000"/>
          <w:kern w:val="0"/>
          <w:szCs w:val="21"/>
        </w:rPr>
      </w:pPr>
      <w:r w:rsidRPr="006402D0">
        <w:rPr>
          <w:rFonts w:ascii="宋体" w:hAnsi="宋体" w:cs="宋体" w:hint="eastAsia"/>
          <w:color w:val="000000"/>
          <w:kern w:val="0"/>
          <w:szCs w:val="21"/>
        </w:rPr>
        <w:t>纳税人名称：  （盖章）                                         单位：美元、元</w:t>
      </w:r>
    </w:p>
    <w:p w:rsidR="00122EAF" w:rsidRPr="006402D0" w:rsidRDefault="00122EAF" w:rsidP="00122EAF">
      <w:pPr>
        <w:rPr>
          <w:rFonts w:ascii="宋体" w:hAnsi="宋体" w:cs="宋体"/>
          <w:color w:val="000000"/>
          <w:kern w:val="0"/>
          <w:szCs w:val="21"/>
        </w:rPr>
      </w:pPr>
      <w:r w:rsidRPr="006402D0">
        <w:rPr>
          <w:rFonts w:ascii="宋体" w:hAnsi="宋体" w:cs="宋体" w:hint="eastAsia"/>
          <w:color w:val="000000"/>
          <w:kern w:val="0"/>
          <w:szCs w:val="21"/>
        </w:rPr>
        <w:t>纳税人识别号：                                 填表日期：    年     月     日</w:t>
      </w:r>
    </w:p>
    <w:tbl>
      <w:tblPr>
        <w:tblW w:w="5000" w:type="pct"/>
        <w:tblLook w:val="0000"/>
      </w:tblPr>
      <w:tblGrid>
        <w:gridCol w:w="427"/>
        <w:gridCol w:w="678"/>
        <w:gridCol w:w="638"/>
        <w:gridCol w:w="849"/>
        <w:gridCol w:w="873"/>
        <w:gridCol w:w="638"/>
        <w:gridCol w:w="849"/>
        <w:gridCol w:w="741"/>
        <w:gridCol w:w="846"/>
        <w:gridCol w:w="1983"/>
      </w:tblGrid>
      <w:tr w:rsidR="00122EAF" w:rsidRPr="006402D0" w:rsidTr="003E40F8">
        <w:trPr>
          <w:trHeight w:val="126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2EAF" w:rsidRPr="006402D0" w:rsidRDefault="00122EAF" w:rsidP="003E40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2EAF" w:rsidRPr="006402D0" w:rsidRDefault="00122EAF" w:rsidP="003E40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出口发票号码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2EAF" w:rsidRPr="006402D0" w:rsidRDefault="00122EAF" w:rsidP="003E40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出口发票离岸价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2EAF" w:rsidRPr="006402D0" w:rsidRDefault="00122EAF" w:rsidP="003E40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出口报关单号码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2EAF" w:rsidRPr="006402D0" w:rsidRDefault="00122EAF" w:rsidP="003E40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出口报关单离岸价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2EAF" w:rsidRPr="006402D0" w:rsidRDefault="00122EAF" w:rsidP="003E40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出口发票和出口报关单人民币离岸价差异额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2EAF" w:rsidRPr="006402D0" w:rsidRDefault="00122EAF" w:rsidP="003E40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出口发票和出口报关单人民币离岸价差异率</w:t>
            </w:r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2EAF" w:rsidRPr="006402D0" w:rsidRDefault="00122EAF" w:rsidP="003E40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差异原因说明</w:t>
            </w:r>
          </w:p>
        </w:tc>
      </w:tr>
      <w:tr w:rsidR="00122EAF" w:rsidRPr="006402D0" w:rsidTr="003E40F8">
        <w:trPr>
          <w:trHeight w:val="402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人民币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人民币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22EAF" w:rsidRPr="006402D0" w:rsidTr="003E40F8">
        <w:trPr>
          <w:trHeight w:val="402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>8=7-4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>9=8÷4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122EAF" w:rsidRPr="006402D0" w:rsidTr="003E40F8">
        <w:trPr>
          <w:trHeight w:val="402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22EAF" w:rsidRPr="006402D0" w:rsidTr="003E40F8">
        <w:trPr>
          <w:trHeight w:val="402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22EAF" w:rsidRPr="006402D0" w:rsidTr="003E40F8">
        <w:trPr>
          <w:trHeight w:val="402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22EAF" w:rsidRPr="006402D0" w:rsidTr="003E40F8">
        <w:trPr>
          <w:trHeight w:val="402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22EAF" w:rsidRPr="006402D0" w:rsidTr="003E40F8">
        <w:trPr>
          <w:trHeight w:val="402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22EAF" w:rsidRPr="006402D0" w:rsidTr="003E40F8">
        <w:trPr>
          <w:trHeight w:val="402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22EAF" w:rsidRPr="006402D0" w:rsidTr="003E40F8">
        <w:trPr>
          <w:trHeight w:val="402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22EAF" w:rsidRPr="006402D0" w:rsidTr="003E40F8">
        <w:trPr>
          <w:trHeight w:val="402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22EAF" w:rsidRPr="006402D0" w:rsidTr="003E40F8">
        <w:trPr>
          <w:trHeight w:val="402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AF" w:rsidRPr="006402D0" w:rsidRDefault="00122EAF" w:rsidP="003E40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122EAF" w:rsidRPr="006402D0" w:rsidRDefault="00122EAF" w:rsidP="00122EAF">
      <w:pPr>
        <w:rPr>
          <w:rFonts w:ascii="Arial" w:hAnsi="Arial" w:cs="Arial"/>
          <w:szCs w:val="24"/>
        </w:rPr>
      </w:pPr>
    </w:p>
    <w:p w:rsidR="00122EAF" w:rsidRPr="006402D0" w:rsidRDefault="00122EAF" w:rsidP="00122EAF">
      <w:pPr>
        <w:ind w:firstLineChars="200" w:firstLine="422"/>
        <w:outlineLvl w:val="2"/>
        <w:rPr>
          <w:rFonts w:ascii="Arial" w:hAnsi="Arial" w:cs="Arial"/>
          <w:b/>
          <w:szCs w:val="24"/>
        </w:rPr>
      </w:pPr>
      <w:r w:rsidRPr="006402D0">
        <w:rPr>
          <w:rFonts w:ascii="Arial" w:hAnsi="Arial" w:cs="Arial" w:hint="eastAsia"/>
          <w:b/>
          <w:szCs w:val="24"/>
        </w:rPr>
        <w:t>四、表单说明</w:t>
      </w:r>
    </w:p>
    <w:p w:rsidR="00122EAF" w:rsidRPr="006402D0" w:rsidRDefault="00122EAF" w:rsidP="00122EAF">
      <w:pPr>
        <w:numPr>
          <w:ilvl w:val="0"/>
          <w:numId w:val="1"/>
        </w:numPr>
        <w:rPr>
          <w:rFonts w:ascii="宋体" w:hAnsi="宋体" w:cs="宋体"/>
          <w:color w:val="000000"/>
          <w:kern w:val="0"/>
          <w:szCs w:val="21"/>
        </w:rPr>
      </w:pPr>
      <w:r w:rsidRPr="006402D0">
        <w:rPr>
          <w:rFonts w:ascii="宋体" w:hAnsi="宋体" w:cs="宋体" w:hint="eastAsia"/>
          <w:color w:val="000000"/>
          <w:kern w:val="0"/>
          <w:szCs w:val="21"/>
        </w:rPr>
        <w:t>企业在填写资料时，应在相应的申报类型后打“√”。</w:t>
      </w:r>
    </w:p>
    <w:p w:rsidR="00122EAF" w:rsidRPr="006402D0" w:rsidRDefault="00122EAF" w:rsidP="00122EAF">
      <w:pPr>
        <w:numPr>
          <w:ilvl w:val="0"/>
          <w:numId w:val="1"/>
        </w:numPr>
        <w:rPr>
          <w:rFonts w:ascii="宋体" w:hAnsi="宋体" w:cs="宋体"/>
          <w:color w:val="000000"/>
          <w:kern w:val="0"/>
          <w:szCs w:val="21"/>
        </w:rPr>
      </w:pPr>
      <w:r w:rsidRPr="006402D0">
        <w:rPr>
          <w:rFonts w:ascii="Times New Roman" w:hAnsi="Times New Roman" w:hint="eastAsia"/>
          <w:kern w:val="0"/>
          <w:szCs w:val="24"/>
        </w:rPr>
        <w:t>2.</w:t>
      </w:r>
      <w:r w:rsidRPr="006402D0">
        <w:rPr>
          <w:rFonts w:ascii="Times New Roman" w:hAnsi="Times New Roman" w:hint="eastAsia"/>
          <w:kern w:val="0"/>
          <w:szCs w:val="24"/>
        </w:rPr>
        <w:t>“出口发票离岸价”栏：指企业开具出口发票并依此做销售账的销售金额。</w:t>
      </w:r>
    </w:p>
    <w:p w:rsidR="00122EAF" w:rsidRPr="006402D0" w:rsidRDefault="00122EAF" w:rsidP="00122EAF">
      <w:pPr>
        <w:rPr>
          <w:rFonts w:ascii="Times New Roman" w:hAnsi="Times New Roman"/>
          <w:szCs w:val="24"/>
        </w:rPr>
      </w:pPr>
    </w:p>
    <w:p w:rsidR="00186291" w:rsidRDefault="00186291" w:rsidP="00122EAF"/>
    <w:sectPr w:rsidR="00186291" w:rsidSect="00186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C76" w:rsidRDefault="004B3C76" w:rsidP="00122EAF">
      <w:r>
        <w:separator/>
      </w:r>
    </w:p>
  </w:endnote>
  <w:endnote w:type="continuationSeparator" w:id="0">
    <w:p w:rsidR="004B3C76" w:rsidRDefault="004B3C76" w:rsidP="00122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C76" w:rsidRDefault="004B3C76" w:rsidP="00122EAF">
      <w:r>
        <w:separator/>
      </w:r>
    </w:p>
  </w:footnote>
  <w:footnote w:type="continuationSeparator" w:id="0">
    <w:p w:rsidR="004B3C76" w:rsidRDefault="004B3C76" w:rsidP="00122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C0BB7"/>
    <w:multiLevelType w:val="hybridMultilevel"/>
    <w:tmpl w:val="73C25C86"/>
    <w:lvl w:ilvl="0" w:tplc="B49C4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EAF"/>
    <w:rsid w:val="00122EAF"/>
    <w:rsid w:val="00186291"/>
    <w:rsid w:val="004B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2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2E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2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2E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2016-07-28T02:45:00Z</dcterms:created>
  <dcterms:modified xsi:type="dcterms:W3CDTF">2016-07-28T02:45:00Z</dcterms:modified>
</cp:coreProperties>
</file>