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B0" w:rsidRPr="006261B0" w:rsidRDefault="006261B0" w:rsidP="006261B0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印花税纳税申报表</w:t>
      </w:r>
    </w:p>
    <w:p w:rsidR="006261B0" w:rsidRPr="0068409C" w:rsidRDefault="006261B0" w:rsidP="006261B0">
      <w:pPr>
        <w:adjustRightInd w:val="0"/>
        <w:snapToGrid w:val="0"/>
        <w:spacing w:afterLines="20"/>
        <w:ind w:firstLine="320"/>
        <w:rPr>
          <w:rFonts w:ascii="宋体" w:hAnsi="宋体"/>
          <w:szCs w:val="21"/>
        </w:rPr>
      </w:pPr>
      <w:r w:rsidRPr="0068409C">
        <w:rPr>
          <w:rFonts w:ascii="宋体" w:hAnsi="宋体" w:hint="eastAsia"/>
          <w:szCs w:val="21"/>
        </w:rPr>
        <w:t>税款所属期限：自    年  月  日至    年  月  日 填表日期：   年    月    日                       金额单位：元</w:t>
      </w:r>
      <w:r w:rsidRPr="0068409C">
        <w:rPr>
          <w:rFonts w:ascii="宋体" w:hAnsi="宋体" w:cs="宋体" w:hint="eastAsia"/>
          <w:kern w:val="0"/>
          <w:szCs w:val="21"/>
        </w:rPr>
        <w:t>至角分</w:t>
      </w:r>
    </w:p>
    <w:tbl>
      <w:tblPr>
        <w:tblW w:w="0" w:type="auto"/>
        <w:tblLook w:val="0000"/>
      </w:tblPr>
      <w:tblGrid>
        <w:gridCol w:w="2576"/>
        <w:gridCol w:w="331"/>
        <w:gridCol w:w="332"/>
        <w:gridCol w:w="332"/>
        <w:gridCol w:w="332"/>
        <w:gridCol w:w="166"/>
        <w:gridCol w:w="114"/>
        <w:gridCol w:w="228"/>
        <w:gridCol w:w="227"/>
        <w:gridCol w:w="114"/>
        <w:gridCol w:w="114"/>
        <w:gridCol w:w="76"/>
        <w:gridCol w:w="76"/>
        <w:gridCol w:w="74"/>
        <w:gridCol w:w="222"/>
        <w:gridCol w:w="222"/>
        <w:gridCol w:w="222"/>
        <w:gridCol w:w="222"/>
        <w:gridCol w:w="222"/>
        <w:gridCol w:w="111"/>
        <w:gridCol w:w="111"/>
        <w:gridCol w:w="222"/>
        <w:gridCol w:w="111"/>
        <w:gridCol w:w="111"/>
        <w:gridCol w:w="222"/>
        <w:gridCol w:w="222"/>
        <w:gridCol w:w="1494"/>
        <w:gridCol w:w="1670"/>
        <w:gridCol w:w="1211"/>
        <w:gridCol w:w="678"/>
        <w:gridCol w:w="1809"/>
      </w:tblGrid>
      <w:tr w:rsidR="006261B0" w:rsidRPr="0068409C" w:rsidTr="00963FBE">
        <w:trPr>
          <w:gridAfter w:val="4"/>
          <w:trHeight w:val="3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0"/>
        </w:trPr>
        <w:tc>
          <w:tcPr>
            <w:tcW w:w="0" w:type="auto"/>
            <w:vMerge w:val="restart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纳税人信息</w:t>
            </w:r>
          </w:p>
        </w:tc>
        <w:tc>
          <w:tcPr>
            <w:tcW w:w="0" w:type="auto"/>
            <w:gridSpan w:val="9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0" w:type="auto"/>
            <w:gridSpan w:val="1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□单位       □个人</w:t>
            </w: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444"/>
        </w:trPr>
        <w:tc>
          <w:tcPr>
            <w:tcW w:w="0" w:type="auto"/>
            <w:vMerge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9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 xml:space="preserve">  登记注册类型 </w:t>
            </w:r>
          </w:p>
        </w:tc>
        <w:tc>
          <w:tcPr>
            <w:tcW w:w="0" w:type="auto"/>
            <w:gridSpan w:val="10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6"/>
        </w:trPr>
        <w:tc>
          <w:tcPr>
            <w:tcW w:w="0" w:type="auto"/>
            <w:vMerge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9"/>
            <w:vAlign w:val="center"/>
          </w:tcPr>
          <w:p w:rsidR="006261B0" w:rsidRPr="0068409C" w:rsidRDefault="006261B0" w:rsidP="00963FBE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身份证件号码</w:t>
            </w:r>
          </w:p>
        </w:tc>
        <w:tc>
          <w:tcPr>
            <w:tcW w:w="0" w:type="auto"/>
            <w:gridSpan w:val="10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0"/>
        </w:trPr>
        <w:tc>
          <w:tcPr>
            <w:tcW w:w="0" w:type="auto"/>
            <w:vMerge w:val="restart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应税凭证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0" w:type="auto"/>
            <w:gridSpan w:val="5"/>
            <w:vMerge w:val="restart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计税金额或件数</w:t>
            </w:r>
          </w:p>
        </w:tc>
        <w:tc>
          <w:tcPr>
            <w:tcW w:w="0" w:type="auto"/>
            <w:gridSpan w:val="14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核定征收</w:t>
            </w:r>
          </w:p>
        </w:tc>
        <w:tc>
          <w:tcPr>
            <w:tcW w:w="0" w:type="auto"/>
            <w:gridSpan w:val="6"/>
            <w:vMerge w:val="restart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适用</w:t>
            </w:r>
          </w:p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税率</w:t>
            </w:r>
          </w:p>
        </w:tc>
        <w:tc>
          <w:tcPr>
            <w:tcW w:w="0" w:type="auto"/>
            <w:vMerge w:val="restart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本期应纳税额</w:t>
            </w:r>
          </w:p>
        </w:tc>
        <w:tc>
          <w:tcPr>
            <w:tcW w:w="0" w:type="auto"/>
            <w:vMerge w:val="restart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本期已缴税额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本期减免税额</w:t>
            </w:r>
          </w:p>
        </w:tc>
        <w:tc>
          <w:tcPr>
            <w:tcW w:w="0" w:type="auto"/>
            <w:vMerge w:val="restart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本期应补（退）税额</w:t>
            </w: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1905"/>
        </w:trPr>
        <w:tc>
          <w:tcPr>
            <w:tcW w:w="0" w:type="auto"/>
            <w:vMerge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核定依据</w:t>
            </w: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核定比例</w:t>
            </w:r>
          </w:p>
        </w:tc>
        <w:tc>
          <w:tcPr>
            <w:tcW w:w="0" w:type="auto"/>
            <w:gridSpan w:val="6"/>
            <w:vMerge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减免性质代码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减免额</w:t>
            </w:r>
          </w:p>
        </w:tc>
        <w:tc>
          <w:tcPr>
            <w:tcW w:w="0" w:type="auto"/>
            <w:vMerge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39"/>
        </w:trPr>
        <w:tc>
          <w:tcPr>
            <w:tcW w:w="0" w:type="auto"/>
            <w:vMerge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6＝1×5+2×4×5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 xml:space="preserve">  8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10＝6－7－9</w:t>
            </w: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购销合同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0．3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>加工承揽合同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0．5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/>
                <w:kern w:val="0"/>
                <w:szCs w:val="21"/>
              </w:rPr>
              <w:t>建设工程勘察设计合同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0．5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>建筑安装工程承包合同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0．3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>财产租赁合同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1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>货物运输合同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0．5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lastRenderedPageBreak/>
              <w:t>仓储保管合同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1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>借款合同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0．05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>财产保险合同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1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>技术合同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0．3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>产权转移书据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0．5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 xml:space="preserve">营业帐簿 </w:t>
            </w:r>
            <w:r w:rsidRPr="0068409C">
              <w:rPr>
                <w:rFonts w:ascii="宋体" w:hAnsi="宋体" w:hint="eastAsia"/>
                <w:szCs w:val="21"/>
              </w:rPr>
              <w:t>（</w:t>
            </w:r>
            <w:r w:rsidRPr="0068409C">
              <w:rPr>
                <w:rFonts w:ascii="宋体" w:hAnsi="宋体"/>
                <w:szCs w:val="21"/>
              </w:rPr>
              <w:t>记载资金的</w:t>
            </w:r>
            <w:r w:rsidRPr="0068409C">
              <w:rPr>
                <w:rFonts w:ascii="宋体" w:hAnsi="宋体" w:hint="eastAsia"/>
                <w:szCs w:val="21"/>
              </w:rPr>
              <w:t>帐簿）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0．5</w:t>
            </w:r>
            <w:r w:rsidRPr="0068409C">
              <w:rPr>
                <w:rFonts w:ascii="宋体" w:hAnsi="宋体" w:hint="eastAsia"/>
                <w:szCs w:val="21"/>
              </w:rPr>
              <w:t>‰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 xml:space="preserve">营业帐簿 </w:t>
            </w:r>
            <w:r w:rsidRPr="0068409C">
              <w:rPr>
                <w:rFonts w:ascii="宋体" w:hAnsi="宋体" w:hint="eastAsia"/>
                <w:szCs w:val="21"/>
              </w:rPr>
              <w:t>（其他帐簿）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/>
                <w:szCs w:val="21"/>
              </w:rPr>
              <w:t>权利、许可证照</w:t>
            </w:r>
          </w:p>
        </w:tc>
        <w:tc>
          <w:tcPr>
            <w:tcW w:w="0" w:type="auto"/>
            <w:gridSpan w:val="5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0" w:type="auto"/>
            <w:gridSpan w:val="7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0" w:type="auto"/>
            <w:vAlign w:val="center"/>
          </w:tcPr>
          <w:p w:rsidR="006261B0" w:rsidRPr="0068409C" w:rsidRDefault="006261B0" w:rsidP="00963FBE">
            <w:pPr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0" w:type="auto"/>
            <w:gridSpan w:val="5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0" w:type="auto"/>
            <w:gridSpan w:val="7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0" w:type="auto"/>
            <w:gridSpan w:val="7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6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  <w:r w:rsidRPr="0068409C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261B0" w:rsidRPr="0068409C" w:rsidRDefault="006261B0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61B0" w:rsidRPr="0068409C" w:rsidTr="00963FBE">
        <w:trPr>
          <w:trHeight w:val="456"/>
        </w:trPr>
        <w:tc>
          <w:tcPr>
            <w:tcW w:w="0" w:type="auto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以下由纳税人填写：</w:t>
            </w:r>
          </w:p>
        </w:tc>
      </w:tr>
      <w:tr w:rsidR="006261B0" w:rsidRPr="0068409C" w:rsidTr="00963FBE">
        <w:trPr>
          <w:trHeight w:val="8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纳税人声明</w:t>
            </w:r>
          </w:p>
        </w:tc>
        <w:tc>
          <w:tcPr>
            <w:tcW w:w="0" w:type="auto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>此纳税申报表是根据《中华人民共和国印花税暂行条例》和国家有关税收规定填报的，是真实的、可靠的、完整的。</w:t>
            </w:r>
          </w:p>
        </w:tc>
      </w:tr>
      <w:tr w:rsidR="006261B0" w:rsidRPr="0068409C" w:rsidTr="00963FBE">
        <w:trPr>
          <w:trHeight w:val="4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纳税人签章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代理人签章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代理人身份证号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61B0" w:rsidRPr="0068409C" w:rsidTr="00963FBE">
        <w:trPr>
          <w:trHeight w:val="456"/>
        </w:trPr>
        <w:tc>
          <w:tcPr>
            <w:tcW w:w="0" w:type="auto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以下由税务机关填写：</w:t>
            </w:r>
          </w:p>
        </w:tc>
      </w:tr>
      <w:tr w:rsidR="006261B0" w:rsidRPr="0068409C" w:rsidTr="00963FBE">
        <w:trPr>
          <w:trHeight w:val="4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受理人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受理日期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月   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受理税务机关签章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61B0" w:rsidRPr="0068409C" w:rsidRDefault="006261B0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40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261B0" w:rsidRDefault="006261B0" w:rsidP="006261B0">
      <w:pPr>
        <w:pStyle w:val="a6"/>
        <w:ind w:firstLine="422"/>
      </w:pPr>
      <w:r>
        <w:t> </w:t>
      </w:r>
      <w:r>
        <w:rPr>
          <w:rFonts w:hint="eastAsia"/>
        </w:rPr>
        <w:t>四、表单说明</w:t>
      </w:r>
    </w:p>
    <w:p w:rsidR="006261B0" w:rsidRDefault="006261B0" w:rsidP="006261B0">
      <w:pPr>
        <w:pStyle w:val="a5"/>
      </w:pPr>
      <w:r w:rsidRPr="00143287">
        <w:rPr>
          <w:rFonts w:hint="eastAsia"/>
        </w:rPr>
        <w:t>本表一式两份，一份纳税人留存，一份税务机关留存。</w:t>
      </w:r>
    </w:p>
    <w:p w:rsidR="00537E42" w:rsidRPr="006261B0" w:rsidRDefault="006261B0" w:rsidP="006261B0">
      <w:pPr>
        <w:pStyle w:val="a5"/>
        <w:rPr>
          <w:lang w:eastAsia="zh-CN"/>
        </w:rPr>
      </w:pPr>
      <w:r w:rsidRPr="00143287">
        <w:rPr>
          <w:rFonts w:hint="eastAsia"/>
        </w:rPr>
        <w:t>减免性质代码：减免性质代码按照国家税务总局制定下发的最新《减免性质及分类表》中的最细项减免性质代码填报。</w:t>
      </w:r>
    </w:p>
    <w:sectPr w:rsidR="00537E42" w:rsidRPr="006261B0" w:rsidSect="006261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05" w:rsidRDefault="009C0305" w:rsidP="006261B0">
      <w:r>
        <w:separator/>
      </w:r>
    </w:p>
  </w:endnote>
  <w:endnote w:type="continuationSeparator" w:id="0">
    <w:p w:rsidR="009C0305" w:rsidRDefault="009C0305" w:rsidP="0062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05" w:rsidRDefault="009C0305" w:rsidP="006261B0">
      <w:r>
        <w:separator/>
      </w:r>
    </w:p>
  </w:footnote>
  <w:footnote w:type="continuationSeparator" w:id="0">
    <w:p w:rsidR="009C0305" w:rsidRDefault="009C0305" w:rsidP="00626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1B0"/>
    <w:rsid w:val="00537E42"/>
    <w:rsid w:val="006261B0"/>
    <w:rsid w:val="009C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1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1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1B0"/>
    <w:rPr>
      <w:sz w:val="18"/>
      <w:szCs w:val="18"/>
    </w:rPr>
  </w:style>
  <w:style w:type="paragraph" w:customStyle="1" w:styleId="a5">
    <w:name w:val="需求正文"/>
    <w:basedOn w:val="a"/>
    <w:link w:val="Char1"/>
    <w:rsid w:val="006261B0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6261B0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6261B0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2016-07-26T07:20:00Z</dcterms:created>
  <dcterms:modified xsi:type="dcterms:W3CDTF">2016-07-26T07:21:00Z</dcterms:modified>
</cp:coreProperties>
</file>