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3E" w:rsidRDefault="008B5B3E" w:rsidP="008B5B3E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金融保险业营业税纳税申报表</w:t>
      </w:r>
    </w:p>
    <w:p w:rsidR="008B5B3E" w:rsidRDefault="008B5B3E" w:rsidP="008B5B3E">
      <w:r>
        <w:rPr>
          <w:rFonts w:ascii="宋体" w:hAnsi="宋体" w:hint="eastAsia"/>
        </w:rPr>
        <w:t xml:space="preserve">纳税人识别号　　　　　　　</w:t>
      </w:r>
      <w:r>
        <w:t xml:space="preserve">                             </w:t>
      </w:r>
      <w:r>
        <w:rPr>
          <w:rFonts w:ascii="宋体" w:hAnsi="宋体" w:hint="eastAsia"/>
        </w:rPr>
        <w:t xml:space="preserve">填表日期：　年　月　日　　　</w:t>
      </w:r>
      <w:r>
        <w:t xml:space="preserve">                </w:t>
      </w:r>
      <w:r>
        <w:rPr>
          <w:rFonts w:ascii="宋体" w:hAnsi="宋体" w:hint="eastAsia"/>
        </w:rPr>
        <w:t>金额单位：元（列至角分）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346"/>
        <w:gridCol w:w="604"/>
        <w:gridCol w:w="836"/>
        <w:gridCol w:w="496"/>
        <w:gridCol w:w="315"/>
        <w:gridCol w:w="1225"/>
        <w:gridCol w:w="831"/>
        <w:gridCol w:w="1145"/>
        <w:gridCol w:w="1225"/>
        <w:gridCol w:w="802"/>
        <w:gridCol w:w="1239"/>
        <w:gridCol w:w="1381"/>
        <w:gridCol w:w="51"/>
        <w:gridCol w:w="428"/>
        <w:gridCol w:w="663"/>
        <w:gridCol w:w="187"/>
        <w:gridCol w:w="1400"/>
      </w:tblGrid>
      <w:tr w:rsidR="008B5B3E" w:rsidRPr="00311D6D" w:rsidTr="00562AAD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纳税人名称</w:t>
            </w:r>
          </w:p>
        </w:tc>
        <w:tc>
          <w:tcPr>
            <w:tcW w:w="263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188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税款所属时间：自年月日至年月日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t> </w:t>
            </w:r>
          </w:p>
          <w:p w:rsidR="008B5B3E" w:rsidRDefault="008B5B3E" w:rsidP="00562AAD">
            <w:pPr>
              <w:pStyle w:val="a5"/>
            </w:pPr>
            <w:r>
              <w:t> </w:t>
            </w:r>
          </w:p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经营项目</w:t>
            </w:r>
          </w:p>
        </w:tc>
        <w:tc>
          <w:tcPr>
            <w:tcW w:w="214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营业额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税率</w:t>
            </w:r>
          </w:p>
        </w:tc>
        <w:tc>
          <w:tcPr>
            <w:tcW w:w="188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本期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应税全部收入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应税减除项目额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应税营业额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免税全部收入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免税减除项目额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免税营业额</w:t>
            </w: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应纳税额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免</w:t>
            </w:r>
            <w:r>
              <w:t>(</w:t>
            </w:r>
            <w:r>
              <w:rPr>
                <w:rFonts w:ascii="宋体" w:hAnsi="宋体" w:hint="eastAsia"/>
              </w:rPr>
              <w:t>减</w:t>
            </w:r>
            <w:r>
              <w:t>)</w:t>
            </w:r>
            <w:r>
              <w:rPr>
                <w:rFonts w:ascii="宋体" w:hAnsi="宋体" w:hint="eastAsia"/>
              </w:rPr>
              <w:t>税额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已纳税额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应补</w:t>
            </w:r>
            <w:r>
              <w:t>(</w:t>
            </w:r>
            <w:r>
              <w:rPr>
                <w:rFonts w:ascii="宋体" w:hAnsi="宋体" w:hint="eastAsia"/>
              </w:rPr>
              <w:t>退</w:t>
            </w:r>
            <w:r>
              <w:t>)</w:t>
            </w:r>
            <w:r>
              <w:rPr>
                <w:rFonts w:ascii="宋体" w:hAnsi="宋体" w:hint="eastAsia"/>
              </w:rPr>
              <w:t>税额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t>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4=2-3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7=5-6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9=4*8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10=7*8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11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12=9-11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一般贷款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外汇转贷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融资租赁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买卖股票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买卖债券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买卖外汇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买卖其他金融商品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金融经纪业务和其他金融业务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保险业务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储金业务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以上合计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代扣代缴税款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t>----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金融机构往来收入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6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投资损益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Default="008B5B3E" w:rsidP="00562AAD">
            <w:pPr>
              <w:pStyle w:val="a5"/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lastRenderedPageBreak/>
              <w:t>如纳税人填报，由纳税人填写以下各栏</w:t>
            </w:r>
            <w:r w:rsidRPr="00311D6D">
              <w:t xml:space="preserve">                               </w:t>
            </w:r>
            <w:r w:rsidRPr="00311D6D">
              <w:rPr>
                <w:rFonts w:ascii="宋体" w:hAnsi="宋体" w:hint="eastAsia"/>
              </w:rPr>
              <w:t>如委托代理人填报，由代理人填写以下各栏</w:t>
            </w:r>
            <w:r w:rsidRPr="00311D6D">
              <w:t xml:space="preserve">             </w:t>
            </w:r>
            <w:r w:rsidRPr="00311D6D">
              <w:rPr>
                <w:rFonts w:ascii="宋体" w:hAnsi="宋体" w:hint="eastAsia"/>
              </w:rPr>
              <w:t>备注</w:t>
            </w:r>
          </w:p>
        </w:tc>
      </w:tr>
      <w:tr w:rsidR="008B5B3E" w:rsidRPr="00311D6D" w:rsidTr="00562AAD">
        <w:trPr>
          <w:jc w:val="center"/>
        </w:trPr>
        <w:tc>
          <w:tcPr>
            <w:tcW w:w="1158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会计主管：</w:t>
            </w:r>
          </w:p>
          <w:p w:rsidR="008B5B3E" w:rsidRPr="00311D6D" w:rsidRDefault="008B5B3E" w:rsidP="00562AAD">
            <w:r w:rsidRPr="00311D6D">
              <w:t> </w:t>
            </w:r>
          </w:p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 xml:space="preserve">                      </w:t>
            </w:r>
            <w:r w:rsidRPr="00311D6D">
              <w:rPr>
                <w:rFonts w:ascii="宋体" w:hAnsi="宋体" w:hint="eastAsia"/>
              </w:rPr>
              <w:t>（签章）</w:t>
            </w:r>
          </w:p>
        </w:tc>
        <w:tc>
          <w:tcPr>
            <w:tcW w:w="123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法人代表或单位负责人：</w:t>
            </w:r>
          </w:p>
          <w:p w:rsidR="008B5B3E" w:rsidRPr="00311D6D" w:rsidRDefault="008B5B3E" w:rsidP="00562AAD">
            <w:r w:rsidRPr="00311D6D">
              <w:t> </w:t>
            </w:r>
          </w:p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 xml:space="preserve">    </w:t>
            </w:r>
            <w:r w:rsidRPr="00311D6D">
              <w:rPr>
                <w:rFonts w:ascii="宋体" w:hAnsi="宋体" w:hint="eastAsia"/>
              </w:rPr>
              <w:t>（签章）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代理人名称</w:t>
            </w:r>
          </w:p>
        </w:tc>
        <w:tc>
          <w:tcPr>
            <w:tcW w:w="10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> </w:t>
            </w: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代理人</w:t>
            </w:r>
            <w:r w:rsidRPr="00311D6D">
              <w:t>(</w:t>
            </w:r>
            <w:r w:rsidRPr="00311D6D">
              <w:rPr>
                <w:rFonts w:ascii="宋体" w:hAnsi="宋体" w:hint="eastAsia"/>
              </w:rPr>
              <w:t>签章</w:t>
            </w:r>
            <w:r w:rsidRPr="00311D6D">
              <w:t>)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> </w:t>
            </w:r>
          </w:p>
        </w:tc>
      </w:tr>
      <w:tr w:rsidR="008B5B3E" w:rsidRPr="00311D6D" w:rsidTr="00562AAD">
        <w:trPr>
          <w:jc w:val="center"/>
        </w:trPr>
        <w:tc>
          <w:tcPr>
            <w:tcW w:w="1158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  <w:tc>
          <w:tcPr>
            <w:tcW w:w="123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代理人地址</w:t>
            </w:r>
          </w:p>
        </w:tc>
        <w:tc>
          <w:tcPr>
            <w:tcW w:w="10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> </w:t>
            </w:r>
          </w:p>
        </w:tc>
        <w:tc>
          <w:tcPr>
            <w:tcW w:w="3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  <w:tc>
          <w:tcPr>
            <w:tcW w:w="49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</w:tr>
      <w:tr w:rsidR="008B5B3E" w:rsidRPr="00311D6D" w:rsidTr="00562AAD">
        <w:trPr>
          <w:jc w:val="center"/>
        </w:trPr>
        <w:tc>
          <w:tcPr>
            <w:tcW w:w="1158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  <w:tc>
          <w:tcPr>
            <w:tcW w:w="123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经办人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电话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> </w:t>
            </w:r>
          </w:p>
        </w:tc>
        <w:tc>
          <w:tcPr>
            <w:tcW w:w="30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  <w:tc>
          <w:tcPr>
            <w:tcW w:w="49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B3E" w:rsidRPr="00311D6D" w:rsidRDefault="008B5B3E" w:rsidP="00562AAD">
            <w:pPr>
              <w:jc w:val="left"/>
              <w:rPr>
                <w:szCs w:val="21"/>
              </w:rPr>
            </w:pPr>
          </w:p>
        </w:tc>
      </w:tr>
      <w:tr w:rsidR="008B5B3E" w:rsidRPr="00311D6D" w:rsidTr="00562AAD">
        <w:trPr>
          <w:jc w:val="center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以下由税务机关填写</w:t>
            </w:r>
          </w:p>
        </w:tc>
      </w:tr>
      <w:tr w:rsidR="008B5B3E" w:rsidRPr="00311D6D" w:rsidTr="00562AAD">
        <w:trPr>
          <w:jc w:val="center"/>
        </w:trPr>
        <w:tc>
          <w:tcPr>
            <w:tcW w:w="115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收到申报表日期</w:t>
            </w:r>
          </w:p>
        </w:tc>
        <w:tc>
          <w:tcPr>
            <w:tcW w:w="239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rPr>
                <w:rFonts w:ascii="宋体" w:hAnsi="宋体" w:hint="eastAsia"/>
              </w:rPr>
              <w:t>接收人</w:t>
            </w:r>
          </w:p>
        </w:tc>
        <w:tc>
          <w:tcPr>
            <w:tcW w:w="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3E" w:rsidRPr="00311D6D" w:rsidRDefault="008B5B3E" w:rsidP="00562AAD">
            <w:pPr>
              <w:rPr>
                <w:szCs w:val="21"/>
              </w:rPr>
            </w:pPr>
            <w:r w:rsidRPr="00311D6D">
              <w:t> </w:t>
            </w:r>
          </w:p>
        </w:tc>
      </w:tr>
    </w:tbl>
    <w:p w:rsidR="008B5B3E" w:rsidRDefault="008B5B3E" w:rsidP="008B5B3E">
      <w:pPr>
        <w:jc w:val="left"/>
        <w:rPr>
          <w:rFonts w:ascii="宋体" w:hAnsi="宋体" w:cs="宋体"/>
          <w:sz w:val="24"/>
        </w:rPr>
        <w:sectPr w:rsidR="008B5B3E" w:rsidSect="00586C3B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B5B3E" w:rsidRDefault="008B5B3E" w:rsidP="008B5B3E">
      <w:pPr>
        <w:pStyle w:val="a7"/>
        <w:ind w:firstLine="422"/>
      </w:pPr>
      <w:r>
        <w:rPr>
          <w:rFonts w:hint="eastAsia"/>
        </w:rPr>
        <w:lastRenderedPageBreak/>
        <w:t>四、表单说明</w:t>
      </w:r>
    </w:p>
    <w:p w:rsidR="008B5B3E" w:rsidRDefault="008B5B3E" w:rsidP="008B5B3E">
      <w:pPr>
        <w:pStyle w:val="a6"/>
        <w:ind w:firstLineChars="0" w:firstLine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1.</w:t>
      </w:r>
      <w:r>
        <w:rPr>
          <w:rFonts w:hint="eastAsia"/>
        </w:rPr>
        <w:t>本申报表适用于金融保险业企业填报。</w:t>
      </w:r>
    </w:p>
    <w:p w:rsidR="008B5B3E" w:rsidRDefault="008B5B3E" w:rsidP="008B5B3E">
      <w:pPr>
        <w:pStyle w:val="a6"/>
      </w:pPr>
      <w:r>
        <w:rPr>
          <w:rFonts w:hint="eastAsia"/>
        </w:rPr>
        <w:t>2.</w:t>
      </w:r>
      <w:r>
        <w:rPr>
          <w:rFonts w:hint="eastAsia"/>
        </w:rPr>
        <w:t>“税款所属时间”是指纳税人申报的金融保险业营业税应纳税额的所属期间，应填写具体的起止年、月、日。</w:t>
      </w:r>
    </w:p>
    <w:p w:rsidR="008B5B3E" w:rsidRDefault="008B5B3E" w:rsidP="008B5B3E">
      <w:pPr>
        <w:pStyle w:val="a6"/>
      </w:pPr>
      <w:r>
        <w:rPr>
          <w:rFonts w:hint="eastAsia"/>
        </w:rPr>
        <w:t>3.</w:t>
      </w:r>
      <w:r>
        <w:rPr>
          <w:rFonts w:hint="eastAsia"/>
        </w:rPr>
        <w:t>“填表日期”指纳税人填写本表的具体日期。</w:t>
      </w:r>
    </w:p>
    <w:p w:rsidR="008B5B3E" w:rsidRDefault="008B5B3E" w:rsidP="008B5B3E">
      <w:pPr>
        <w:pStyle w:val="a6"/>
      </w:pPr>
      <w:r>
        <w:rPr>
          <w:rFonts w:hint="eastAsia"/>
        </w:rPr>
        <w:t>4.</w:t>
      </w:r>
      <w:r>
        <w:rPr>
          <w:rFonts w:hint="eastAsia"/>
        </w:rPr>
        <w:t>“纳税人识别号”，填写税务机关为纳税人确定的识别号。</w:t>
      </w:r>
    </w:p>
    <w:p w:rsidR="008B5B3E" w:rsidRDefault="008B5B3E" w:rsidP="008B5B3E">
      <w:pPr>
        <w:pStyle w:val="a6"/>
      </w:pPr>
      <w:r>
        <w:rPr>
          <w:rFonts w:hint="eastAsia"/>
        </w:rPr>
        <w:t>5.</w:t>
      </w:r>
      <w:r>
        <w:rPr>
          <w:rFonts w:hint="eastAsia"/>
        </w:rPr>
        <w:t>“纳税人名称”，填写纳税人单位名称全称，不得填写简称。</w:t>
      </w:r>
    </w:p>
    <w:p w:rsidR="008B5B3E" w:rsidRDefault="008B5B3E" w:rsidP="008B5B3E">
      <w:pPr>
        <w:pStyle w:val="a6"/>
      </w:pPr>
      <w:r>
        <w:rPr>
          <w:rFonts w:hint="eastAsia"/>
        </w:rPr>
        <w:t>6.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栏“应税全部收入”系指税法规定的营业税征收范围内的全部应税营业收入。根据不同的应税项目填写该应税项目的全部收入，包括该应税项目中的减除项目。融资租赁业务应填写包括出租货物价款</w:t>
      </w:r>
      <w:r>
        <w:rPr>
          <w:rFonts w:hint="eastAsia"/>
        </w:rPr>
        <w:t>(</w:t>
      </w:r>
      <w:r>
        <w:rPr>
          <w:rFonts w:hint="eastAsia"/>
        </w:rPr>
        <w:t>相当于贷款本金</w:t>
      </w:r>
      <w:r>
        <w:rPr>
          <w:rFonts w:hint="eastAsia"/>
        </w:rPr>
        <w:t>)</w:t>
      </w:r>
      <w:r>
        <w:rPr>
          <w:rFonts w:hint="eastAsia"/>
        </w:rPr>
        <w:t>在内的全部租金收入。</w:t>
      </w:r>
    </w:p>
    <w:p w:rsidR="008B5B3E" w:rsidRDefault="008B5B3E" w:rsidP="008B5B3E">
      <w:pPr>
        <w:pStyle w:val="a6"/>
      </w:pPr>
      <w:r>
        <w:rPr>
          <w:rFonts w:hint="eastAsia"/>
        </w:rPr>
        <w:t>7.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栏“应税减除项目额”系指税法规定的可以从应税收入中减除的部分。例如，纳税人从事外汇转贷业务所支付的借款利息支出额；又如纳税人从事融资租赁业务所支出的购置货物的价款等等。对于外汇转贷业务，只有贷出部分的本金的利息支出才允许减除，贷入但未贷出部分的本金所支出的利息不允许减除。</w:t>
      </w:r>
    </w:p>
    <w:p w:rsidR="008B5B3E" w:rsidRDefault="008B5B3E" w:rsidP="008B5B3E">
      <w:pPr>
        <w:pStyle w:val="a6"/>
      </w:pPr>
      <w:r>
        <w:rPr>
          <w:rFonts w:hint="eastAsia"/>
        </w:rPr>
        <w:t>8.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栏“应税营业额”系指税法规定的营业税征收范围内的应税营业额。即应税全部收入减去应税减除项目额的收入额，如果减去的结果为负值，本栏按</w:t>
      </w:r>
      <w:r>
        <w:rPr>
          <w:rFonts w:hint="eastAsia"/>
        </w:rPr>
        <w:t>0</w:t>
      </w:r>
      <w:r>
        <w:rPr>
          <w:rFonts w:hint="eastAsia"/>
        </w:rPr>
        <w:t>填写。</w:t>
      </w:r>
    </w:p>
    <w:p w:rsidR="008B5B3E" w:rsidRDefault="008B5B3E" w:rsidP="008B5B3E">
      <w:pPr>
        <w:pStyle w:val="a6"/>
      </w:pPr>
      <w:r>
        <w:rPr>
          <w:rFonts w:hint="eastAsia"/>
        </w:rPr>
        <w:t>9.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栏“免税全部收入”系指税法规定的营业税征收范围内的允许免税的项目的全部收入，包括该免税项目中的减除项目。</w:t>
      </w:r>
    </w:p>
    <w:p w:rsidR="008B5B3E" w:rsidRDefault="008B5B3E" w:rsidP="008B5B3E">
      <w:pPr>
        <w:pStyle w:val="a6"/>
      </w:pPr>
      <w:r>
        <w:rPr>
          <w:rFonts w:hint="eastAsia"/>
        </w:rPr>
        <w:t>10.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栏“免税减除项目额”系指税法规定的可以从免税全部收入中减除的部分。</w:t>
      </w:r>
    </w:p>
    <w:p w:rsidR="008B5B3E" w:rsidRDefault="008B5B3E" w:rsidP="008B5B3E">
      <w:pPr>
        <w:pStyle w:val="a6"/>
      </w:pPr>
      <w:r>
        <w:rPr>
          <w:rFonts w:hint="eastAsia"/>
        </w:rPr>
        <w:t>11.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栏“免税营业额”系指税法规定的营业税征收范围内的允许免税的项目的营业额。即免税全部收入减去免税减除项目额的收入额。</w:t>
      </w:r>
    </w:p>
    <w:p w:rsidR="008B5B3E" w:rsidRDefault="008B5B3E" w:rsidP="008B5B3E">
      <w:pPr>
        <w:pStyle w:val="a6"/>
      </w:pPr>
      <w:r>
        <w:rPr>
          <w:rFonts w:hint="eastAsia"/>
        </w:rPr>
        <w:t>12.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栏“税率”根据申报税务机关的不同</w:t>
      </w:r>
      <w:r>
        <w:rPr>
          <w:rFonts w:hint="eastAsia"/>
        </w:rPr>
        <w:t>(</w:t>
      </w:r>
      <w:r>
        <w:rPr>
          <w:rFonts w:hint="eastAsia"/>
        </w:rPr>
        <w:t>国税和地税</w:t>
      </w:r>
      <w:r>
        <w:rPr>
          <w:rFonts w:hint="eastAsia"/>
        </w:rPr>
        <w:t>)</w:t>
      </w:r>
      <w:r>
        <w:rPr>
          <w:rFonts w:hint="eastAsia"/>
        </w:rPr>
        <w:t>填写相应的税率。如地税应填</w:t>
      </w:r>
      <w:r>
        <w:rPr>
          <w:rFonts w:hint="eastAsia"/>
        </w:rPr>
        <w:t>5%</w:t>
      </w:r>
      <w:r>
        <w:rPr>
          <w:rFonts w:hint="eastAsia"/>
        </w:rPr>
        <w:t>；国税原则上应填</w:t>
      </w:r>
      <w:r>
        <w:rPr>
          <w:rFonts w:hint="eastAsia"/>
        </w:rPr>
        <w:t>1%(2002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。但如有税法规定减税的，如政策性银行，税率减按</w:t>
      </w:r>
      <w:r>
        <w:rPr>
          <w:rFonts w:hint="eastAsia"/>
        </w:rPr>
        <w:t>5%</w:t>
      </w:r>
      <w:r>
        <w:rPr>
          <w:rFonts w:hint="eastAsia"/>
        </w:rPr>
        <w:t>执行，则国税在税率栏填写</w:t>
      </w:r>
      <w:r>
        <w:rPr>
          <w:rFonts w:hint="eastAsia"/>
        </w:rPr>
        <w:t>0%</w:t>
      </w:r>
      <w:r>
        <w:rPr>
          <w:rFonts w:hint="eastAsia"/>
        </w:rPr>
        <w:t>。</w:t>
      </w:r>
    </w:p>
    <w:p w:rsidR="008B5B3E" w:rsidRDefault="008B5B3E" w:rsidP="008B5B3E">
      <w:pPr>
        <w:pStyle w:val="a6"/>
      </w:pPr>
      <w:r>
        <w:rPr>
          <w:rFonts w:hint="eastAsia"/>
        </w:rPr>
        <w:t>13.</w:t>
      </w:r>
      <w:r>
        <w:rPr>
          <w:rFonts w:hint="eastAsia"/>
        </w:rPr>
        <w:t>本表中的“保险业务”均不含储金类保险业务的保费收入。</w:t>
      </w:r>
    </w:p>
    <w:p w:rsidR="008B5B3E" w:rsidRDefault="008B5B3E" w:rsidP="008B5B3E">
      <w:pPr>
        <w:pStyle w:val="a6"/>
      </w:pPr>
      <w:r>
        <w:rPr>
          <w:rFonts w:hint="eastAsia"/>
        </w:rPr>
        <w:t xml:space="preserve">　　</w:t>
      </w:r>
    </w:p>
    <w:p w:rsidR="00BA42C3" w:rsidRPr="008B5B3E" w:rsidRDefault="00BA42C3">
      <w:pPr>
        <w:rPr>
          <w:lang/>
        </w:rPr>
      </w:pPr>
    </w:p>
    <w:sectPr w:rsidR="00BA42C3" w:rsidRPr="008B5B3E" w:rsidSect="008B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88" w:rsidRDefault="00D67488" w:rsidP="008B5B3E">
      <w:r>
        <w:separator/>
      </w:r>
    </w:p>
  </w:endnote>
  <w:endnote w:type="continuationSeparator" w:id="0">
    <w:p w:rsidR="00D67488" w:rsidRDefault="00D67488" w:rsidP="008B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88" w:rsidRDefault="00D67488" w:rsidP="008B5B3E">
      <w:r>
        <w:separator/>
      </w:r>
    </w:p>
  </w:footnote>
  <w:footnote w:type="continuationSeparator" w:id="0">
    <w:p w:rsidR="00D67488" w:rsidRDefault="00D67488" w:rsidP="008B5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B3E"/>
    <w:rsid w:val="008B5B3E"/>
    <w:rsid w:val="00BA42C3"/>
    <w:rsid w:val="00D6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B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B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B3E"/>
    <w:rPr>
      <w:sz w:val="18"/>
      <w:szCs w:val="18"/>
    </w:rPr>
  </w:style>
  <w:style w:type="paragraph" w:customStyle="1" w:styleId="a5">
    <w:name w:val="a"/>
    <w:basedOn w:val="a"/>
    <w:rsid w:val="008B5B3E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6">
    <w:name w:val="需求正文"/>
    <w:basedOn w:val="a"/>
    <w:link w:val="Char1"/>
    <w:rsid w:val="008B5B3E"/>
    <w:pPr>
      <w:ind w:firstLineChars="200" w:firstLine="420"/>
    </w:pPr>
    <w:rPr>
      <w:rFonts w:ascii="Arial" w:hAnsi="Arial"/>
      <w:szCs w:val="24"/>
      <w:lang/>
    </w:rPr>
  </w:style>
  <w:style w:type="paragraph" w:customStyle="1" w:styleId="a7">
    <w:name w:val="一级标题"/>
    <w:basedOn w:val="a"/>
    <w:rsid w:val="008B5B3E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6"/>
    <w:locked/>
    <w:rsid w:val="008B5B3E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568E-762E-49CF-861D-E1C2BC42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2016-07-25T08:34:00Z</dcterms:created>
  <dcterms:modified xsi:type="dcterms:W3CDTF">2016-07-25T08:35:00Z</dcterms:modified>
</cp:coreProperties>
</file>