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5" w:rsidRPr="00E12625" w:rsidRDefault="00E12625" w:rsidP="00E12625">
      <w:pPr>
        <w:pStyle w:val="a5"/>
        <w:ind w:firstLine="560"/>
        <w:jc w:val="center"/>
        <w:rPr>
          <w:sz w:val="28"/>
          <w:szCs w:val="28"/>
        </w:rPr>
      </w:pPr>
      <w:r w:rsidRPr="00E12625">
        <w:rPr>
          <w:rFonts w:hint="eastAsia"/>
          <w:sz w:val="28"/>
          <w:szCs w:val="28"/>
        </w:rPr>
        <w:t>企业所得税优惠事项备案表</w:t>
      </w:r>
    </w:p>
    <w:p w:rsidR="00E12625" w:rsidRPr="00A21F46" w:rsidRDefault="00E12625" w:rsidP="00E12625">
      <w:pPr>
        <w:jc w:val="center"/>
        <w:rPr>
          <w:rFonts w:ascii="宋体" w:hAnsi="宋体"/>
          <w:szCs w:val="21"/>
        </w:rPr>
      </w:pPr>
      <w:r w:rsidRPr="00A21F46">
        <w:rPr>
          <w:rFonts w:ascii="宋体" w:hAnsi="宋体" w:hint="eastAsia"/>
          <w:szCs w:val="21"/>
        </w:rPr>
        <w:t>（       ）年度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58"/>
        <w:gridCol w:w="412"/>
        <w:gridCol w:w="1365"/>
        <w:gridCol w:w="1365"/>
        <w:gridCol w:w="525"/>
        <w:gridCol w:w="345"/>
        <w:gridCol w:w="990"/>
        <w:gridCol w:w="2471"/>
      </w:tblGrid>
      <w:tr w:rsidR="00E12625" w:rsidRPr="00A21F46" w:rsidTr="002C1950">
        <w:trPr>
          <w:cantSplit/>
          <w:trHeight w:val="273"/>
          <w:jc w:val="center"/>
        </w:trPr>
        <w:tc>
          <w:tcPr>
            <w:tcW w:w="1478" w:type="dxa"/>
            <w:gridSpan w:val="2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b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1777" w:type="dxa"/>
            <w:gridSpan w:val="2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b/>
                <w:szCs w:val="21"/>
              </w:rPr>
            </w:pPr>
            <w:r w:rsidRPr="00A21F46">
              <w:rPr>
                <w:rFonts w:ascii="宋体" w:hAnsi="宋体" w:hint="eastAsia"/>
                <w:b/>
                <w:szCs w:val="21"/>
              </w:rPr>
              <w:t xml:space="preserve">   </w:t>
            </w:r>
          </w:p>
        </w:tc>
        <w:tc>
          <w:tcPr>
            <w:tcW w:w="1365" w:type="dxa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b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纳税人名称</w:t>
            </w:r>
          </w:p>
        </w:tc>
        <w:tc>
          <w:tcPr>
            <w:tcW w:w="4331" w:type="dxa"/>
            <w:gridSpan w:val="4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2625" w:rsidRPr="00A21F46" w:rsidTr="002C1950">
        <w:trPr>
          <w:cantSplit/>
          <w:trHeight w:val="269"/>
          <w:jc w:val="center"/>
        </w:trPr>
        <w:tc>
          <w:tcPr>
            <w:tcW w:w="1478" w:type="dxa"/>
            <w:gridSpan w:val="2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1777" w:type="dxa"/>
            <w:gridSpan w:val="2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31" w:type="dxa"/>
            <w:gridSpan w:val="4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2625" w:rsidRPr="00A21F46" w:rsidTr="002C1950">
        <w:trPr>
          <w:cantSplit/>
          <w:trHeight w:val="259"/>
          <w:jc w:val="center"/>
        </w:trPr>
        <w:tc>
          <w:tcPr>
            <w:tcW w:w="8951" w:type="dxa"/>
            <w:gridSpan w:val="9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备案情况</w:t>
            </w:r>
          </w:p>
        </w:tc>
      </w:tr>
      <w:tr w:rsidR="00E12625" w:rsidRPr="00A21F46" w:rsidTr="002C1950">
        <w:trPr>
          <w:cantSplit/>
          <w:trHeight w:val="248"/>
          <w:jc w:val="center"/>
        </w:trPr>
        <w:tc>
          <w:tcPr>
            <w:tcW w:w="1890" w:type="dxa"/>
            <w:gridSpan w:val="3"/>
            <w:vAlign w:val="center"/>
          </w:tcPr>
          <w:p w:rsidR="00E12625" w:rsidRPr="00A21F46" w:rsidDel="00DC34CC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优惠事项名称</w:t>
            </w:r>
          </w:p>
        </w:tc>
        <w:tc>
          <w:tcPr>
            <w:tcW w:w="7061" w:type="dxa"/>
            <w:gridSpan w:val="6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2625" w:rsidRPr="00A21F46" w:rsidTr="002C1950">
        <w:trPr>
          <w:cantSplit/>
          <w:trHeight w:val="239"/>
          <w:jc w:val="center"/>
        </w:trPr>
        <w:tc>
          <w:tcPr>
            <w:tcW w:w="1890" w:type="dxa"/>
            <w:gridSpan w:val="3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备案方式（√）</w:t>
            </w:r>
          </w:p>
        </w:tc>
        <w:tc>
          <w:tcPr>
            <w:tcW w:w="3600" w:type="dxa"/>
            <w:gridSpan w:val="4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月（季）度预缴期备案 （  ）</w:t>
            </w:r>
          </w:p>
        </w:tc>
        <w:tc>
          <w:tcPr>
            <w:tcW w:w="3461" w:type="dxa"/>
            <w:gridSpan w:val="2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汇算清缴期备案 （  ）</w:t>
            </w:r>
          </w:p>
        </w:tc>
      </w:tr>
      <w:tr w:rsidR="00E12625" w:rsidRPr="00A21F46" w:rsidTr="002C1950">
        <w:trPr>
          <w:cantSplit/>
          <w:trHeight w:val="371"/>
          <w:jc w:val="center"/>
        </w:trPr>
        <w:tc>
          <w:tcPr>
            <w:tcW w:w="1890" w:type="dxa"/>
            <w:gridSpan w:val="3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享受优惠期间</w:t>
            </w:r>
          </w:p>
        </w:tc>
        <w:tc>
          <w:tcPr>
            <w:tcW w:w="7061" w:type="dxa"/>
            <w:gridSpan w:val="6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自        年    月    日至        年    月    日</w:t>
            </w:r>
          </w:p>
        </w:tc>
      </w:tr>
      <w:tr w:rsidR="00E12625" w:rsidRPr="00A21F46" w:rsidTr="002C1950">
        <w:trPr>
          <w:cantSplit/>
          <w:trHeight w:val="474"/>
          <w:jc w:val="center"/>
        </w:trPr>
        <w:tc>
          <w:tcPr>
            <w:tcW w:w="1890" w:type="dxa"/>
            <w:gridSpan w:val="3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主要政策依据</w:t>
            </w:r>
          </w:p>
        </w:tc>
        <w:tc>
          <w:tcPr>
            <w:tcW w:w="7061" w:type="dxa"/>
            <w:gridSpan w:val="6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12625" w:rsidRPr="00A21F46" w:rsidTr="002C1950">
        <w:trPr>
          <w:cantSplit/>
          <w:trHeight w:val="624"/>
          <w:jc w:val="center"/>
        </w:trPr>
        <w:tc>
          <w:tcPr>
            <w:tcW w:w="1890" w:type="dxa"/>
            <w:gridSpan w:val="3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具备相关资格的批准文件（证书）</w:t>
            </w:r>
          </w:p>
        </w:tc>
        <w:tc>
          <w:tcPr>
            <w:tcW w:w="3255" w:type="dxa"/>
            <w:gridSpan w:val="3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12625" w:rsidRPr="00A21F46" w:rsidRDefault="00E12625" w:rsidP="002C1950">
            <w:pPr>
              <w:jc w:val="distribute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文件（证书）有效期</w:t>
            </w:r>
          </w:p>
        </w:tc>
        <w:tc>
          <w:tcPr>
            <w:tcW w:w="2471" w:type="dxa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自     年   月   日</w:t>
            </w: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至     年   月   日</w:t>
            </w:r>
          </w:p>
        </w:tc>
      </w:tr>
      <w:tr w:rsidR="00E12625" w:rsidRPr="00A21F46" w:rsidTr="002C1950">
        <w:trPr>
          <w:cantSplit/>
          <w:trHeight w:val="1692"/>
          <w:jc w:val="center"/>
        </w:trPr>
        <w:tc>
          <w:tcPr>
            <w:tcW w:w="1890" w:type="dxa"/>
            <w:gridSpan w:val="3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有关情况说明</w:t>
            </w:r>
          </w:p>
        </w:tc>
        <w:tc>
          <w:tcPr>
            <w:tcW w:w="7061" w:type="dxa"/>
            <w:gridSpan w:val="6"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12625" w:rsidRPr="00A21F46" w:rsidTr="002C1950">
        <w:trPr>
          <w:cantSplit/>
          <w:trHeight w:val="28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E12625" w:rsidRPr="00A21F46" w:rsidRDefault="00E12625" w:rsidP="002C195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bCs/>
                <w:kern w:val="0"/>
                <w:szCs w:val="21"/>
              </w:rPr>
              <w:t>企业</w:t>
            </w:r>
            <w:r w:rsidRPr="005D5D9D">
              <w:rPr>
                <w:rFonts w:ascii="宋体" w:hAnsi="宋体" w:hint="eastAsia"/>
                <w:bCs/>
                <w:spacing w:val="15"/>
                <w:w w:val="83"/>
                <w:kern w:val="0"/>
                <w:szCs w:val="21"/>
                <w:fitText w:val="1080" w:id="1206568192"/>
              </w:rPr>
              <w:t>提交资料清单</w:t>
            </w: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1.</w:t>
            </w:r>
          </w:p>
        </w:tc>
      </w:tr>
      <w:tr w:rsidR="00E12625" w:rsidRPr="00A21F46" w:rsidTr="002C1950">
        <w:trPr>
          <w:cantSplit/>
          <w:trHeight w:val="261"/>
          <w:jc w:val="center"/>
        </w:trPr>
        <w:tc>
          <w:tcPr>
            <w:tcW w:w="720" w:type="dxa"/>
            <w:vMerge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E12625" w:rsidRPr="00A21F46" w:rsidTr="002C1950">
        <w:trPr>
          <w:cantSplit/>
          <w:trHeight w:val="264"/>
          <w:jc w:val="center"/>
        </w:trPr>
        <w:tc>
          <w:tcPr>
            <w:tcW w:w="720" w:type="dxa"/>
            <w:vMerge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3.</w:t>
            </w:r>
          </w:p>
        </w:tc>
      </w:tr>
      <w:tr w:rsidR="00E12625" w:rsidRPr="00A21F46" w:rsidTr="002C1950">
        <w:trPr>
          <w:cantSplit/>
          <w:trHeight w:val="241"/>
          <w:jc w:val="center"/>
        </w:trPr>
        <w:tc>
          <w:tcPr>
            <w:tcW w:w="720" w:type="dxa"/>
            <w:vMerge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4.</w:t>
            </w:r>
          </w:p>
        </w:tc>
      </w:tr>
      <w:tr w:rsidR="00E12625" w:rsidRPr="00A21F46" w:rsidTr="002C1950">
        <w:trPr>
          <w:cantSplit/>
          <w:trHeight w:val="231"/>
          <w:jc w:val="center"/>
        </w:trPr>
        <w:tc>
          <w:tcPr>
            <w:tcW w:w="720" w:type="dxa"/>
            <w:vMerge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5.</w:t>
            </w:r>
          </w:p>
        </w:tc>
      </w:tr>
      <w:tr w:rsidR="00E12625" w:rsidRPr="00A21F46" w:rsidTr="002C1950">
        <w:trPr>
          <w:cantSplit/>
          <w:trHeight w:val="231"/>
          <w:jc w:val="center"/>
        </w:trPr>
        <w:tc>
          <w:tcPr>
            <w:tcW w:w="720" w:type="dxa"/>
            <w:vMerge/>
            <w:vAlign w:val="center"/>
          </w:tcPr>
          <w:p w:rsidR="00E12625" w:rsidRPr="00A21F46" w:rsidRDefault="00E12625" w:rsidP="002C195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6.</w:t>
            </w:r>
          </w:p>
        </w:tc>
      </w:tr>
      <w:tr w:rsidR="00E12625" w:rsidRPr="00A21F46" w:rsidTr="002C1950">
        <w:trPr>
          <w:cantSplit/>
          <w:trHeight w:val="1134"/>
          <w:jc w:val="center"/>
        </w:trPr>
        <w:tc>
          <w:tcPr>
            <w:tcW w:w="720" w:type="dxa"/>
            <w:textDirection w:val="tbRlV"/>
            <w:vAlign w:val="center"/>
          </w:tcPr>
          <w:p w:rsidR="00E12625" w:rsidRPr="00A21F46" w:rsidRDefault="00E12625" w:rsidP="002C195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bCs/>
                <w:kern w:val="0"/>
                <w:szCs w:val="21"/>
              </w:rPr>
              <w:t>企业声明</w:t>
            </w:r>
          </w:p>
        </w:tc>
        <w:tc>
          <w:tcPr>
            <w:tcW w:w="8231" w:type="dxa"/>
            <w:gridSpan w:val="8"/>
          </w:tcPr>
          <w:p w:rsidR="00E12625" w:rsidRPr="00A21F46" w:rsidRDefault="00E12625" w:rsidP="002C1950">
            <w:pPr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 xml:space="preserve">    我单位知悉与本优惠事项相关的全部税收政策和管理要求，此表是根据《中华人民共和国企业所得税法》及其实施条例和国家有关税收规定填报的，是真实、完整的，提交的资料真实、合法、有效。</w:t>
            </w:r>
          </w:p>
          <w:p w:rsidR="00E12625" w:rsidRPr="00A21F46" w:rsidRDefault="00E12625" w:rsidP="002C1950">
            <w:pPr>
              <w:spacing w:line="360" w:lineRule="auto"/>
              <w:ind w:firstLineChars="3000" w:firstLine="6300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（企业公章）</w:t>
            </w:r>
          </w:p>
          <w:p w:rsidR="00E12625" w:rsidRPr="00A21F46" w:rsidRDefault="00E12625" w:rsidP="002C195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财务负责人：               法定代表人（负责人）：           年    月    日</w:t>
            </w:r>
          </w:p>
        </w:tc>
      </w:tr>
      <w:tr w:rsidR="00E12625" w:rsidRPr="00A21F46" w:rsidTr="002C1950">
        <w:trPr>
          <w:cantSplit/>
          <w:trHeight w:val="1134"/>
          <w:jc w:val="center"/>
        </w:trPr>
        <w:tc>
          <w:tcPr>
            <w:tcW w:w="720" w:type="dxa"/>
            <w:textDirection w:val="tbRlV"/>
            <w:vAlign w:val="center"/>
          </w:tcPr>
          <w:p w:rsidR="00E12625" w:rsidRPr="00A21F46" w:rsidRDefault="00E12625" w:rsidP="002C1950">
            <w:pPr>
              <w:spacing w:line="360" w:lineRule="auto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 w:rsidRPr="00A21F46">
              <w:rPr>
                <w:rFonts w:ascii="宋体" w:hAnsi="宋体" w:hint="eastAsia"/>
                <w:bCs/>
                <w:szCs w:val="21"/>
              </w:rPr>
              <w:t>税务机关回执</w:t>
            </w:r>
          </w:p>
        </w:tc>
        <w:tc>
          <w:tcPr>
            <w:tcW w:w="8231" w:type="dxa"/>
            <w:gridSpan w:val="8"/>
            <w:vAlign w:val="center"/>
          </w:tcPr>
          <w:p w:rsidR="00E12625" w:rsidRPr="00A21F46" w:rsidRDefault="00E12625" w:rsidP="002C195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您单位于        年    月    日向我机关提交本表及相关资料。现我机关予以接收，特此告知。</w:t>
            </w:r>
          </w:p>
          <w:p w:rsidR="00E12625" w:rsidRPr="00A21F46" w:rsidRDefault="00E12625" w:rsidP="002C1950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E12625" w:rsidRPr="00A21F46" w:rsidRDefault="00E12625" w:rsidP="002C1950">
            <w:pPr>
              <w:ind w:left="113" w:right="113" w:firstLineChars="200" w:firstLine="420"/>
              <w:jc w:val="center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 xml:space="preserve">                                            （受理税务机关印章）</w:t>
            </w:r>
          </w:p>
          <w:p w:rsidR="00E12625" w:rsidRPr="00A21F46" w:rsidRDefault="00E12625" w:rsidP="002C1950">
            <w:pPr>
              <w:spacing w:line="360" w:lineRule="auto"/>
              <w:ind w:firstLineChars="1400" w:firstLine="2940"/>
              <w:rPr>
                <w:rFonts w:ascii="宋体" w:hAnsi="宋体"/>
                <w:szCs w:val="21"/>
              </w:rPr>
            </w:pPr>
            <w:r w:rsidRPr="00A21F46">
              <w:rPr>
                <w:rFonts w:ascii="宋体" w:hAnsi="宋体" w:hint="eastAsia"/>
                <w:szCs w:val="21"/>
              </w:rPr>
              <w:t>税务机关经办人：                年    月    日</w:t>
            </w:r>
          </w:p>
        </w:tc>
      </w:tr>
    </w:tbl>
    <w:p w:rsidR="00E12625" w:rsidRDefault="00E12625" w:rsidP="00E12625">
      <w:pPr>
        <w:pStyle w:val="a5"/>
        <w:ind w:firstLineChars="0" w:firstLine="0"/>
      </w:pPr>
    </w:p>
    <w:p w:rsidR="00E12625" w:rsidRDefault="00E12625" w:rsidP="00E12625">
      <w:pPr>
        <w:pStyle w:val="a6"/>
        <w:ind w:firstLine="422"/>
      </w:pPr>
      <w:r>
        <w:rPr>
          <w:rFonts w:hint="eastAsia"/>
        </w:rPr>
        <w:t>四、表单说明</w:t>
      </w:r>
    </w:p>
    <w:p w:rsidR="00E12625" w:rsidRDefault="00E12625" w:rsidP="00E12625">
      <w:pPr>
        <w:pStyle w:val="a5"/>
      </w:pPr>
      <w:r>
        <w:rPr>
          <w:rFonts w:hint="eastAsia"/>
        </w:rPr>
        <w:t>一、企业向税务机关进行企业所得税优惠事项备案时填写本表。企业对备案表填写内容</w:t>
      </w:r>
      <w:r>
        <w:rPr>
          <w:rFonts w:hint="eastAsia"/>
        </w:rPr>
        <w:lastRenderedPageBreak/>
        <w:t>及附报资料的真实性与合法性负责。</w:t>
      </w:r>
    </w:p>
    <w:p w:rsidR="00E12625" w:rsidRDefault="00E12625" w:rsidP="00E12625">
      <w:pPr>
        <w:pStyle w:val="a5"/>
      </w:pPr>
      <w:r>
        <w:rPr>
          <w:rFonts w:hint="eastAsia"/>
        </w:rPr>
        <w:t>二、企业同时备案多项优惠事项，或者备案同一优惠事项之下的不同优惠子项目，应当分别填写本表。“年度”按照企业提交备案的优惠事项所属纳税年度填写。</w:t>
      </w:r>
    </w:p>
    <w:p w:rsidR="00E12625" w:rsidRDefault="00E12625" w:rsidP="00E12625">
      <w:pPr>
        <w:pStyle w:val="a5"/>
      </w:pPr>
      <w:r>
        <w:rPr>
          <w:rFonts w:hint="eastAsia"/>
        </w:rPr>
        <w:t>三、纳税人识别号、纳税人名称：按照税务机关核发的税务登记证件上载明的内容填写。</w:t>
      </w:r>
    </w:p>
    <w:p w:rsidR="00E12625" w:rsidRDefault="00E12625" w:rsidP="00E12625">
      <w:pPr>
        <w:pStyle w:val="a5"/>
      </w:pPr>
      <w:r>
        <w:rPr>
          <w:rFonts w:hint="eastAsia"/>
        </w:rPr>
        <w:t>四、优惠事项名称：按照税务机关发布的企业所得税优惠事项名称填写。</w:t>
      </w:r>
    </w:p>
    <w:p w:rsidR="00E12625" w:rsidRDefault="00E12625" w:rsidP="00E12625">
      <w:pPr>
        <w:pStyle w:val="a5"/>
      </w:pPr>
      <w:r>
        <w:rPr>
          <w:rFonts w:hint="eastAsia"/>
        </w:rPr>
        <w:t>五、备案方式：可以自月（季）度预缴期起开始享受优惠的优惠事项，企业在月（季）度预缴申报企业所得税时进行备案的，选择“月（季）度预缴期备案”。在年度终了后方能享受优惠的优惠事项，企业在汇算清缴期备案的，选择“汇算清缴期备案”。</w:t>
      </w:r>
    </w:p>
    <w:p w:rsidR="00E12625" w:rsidRDefault="00E12625" w:rsidP="00E12625">
      <w:pPr>
        <w:pStyle w:val="a5"/>
      </w:pPr>
      <w:r>
        <w:rPr>
          <w:rFonts w:hint="eastAsia"/>
        </w:rPr>
        <w:t>对于可以选择月（季）度预缴享受的优惠政策，企业未按要求备案的，预缴税款时不得享受该优惠事项。但企业可以在汇算清缴时享受该优惠事项，选择“汇算清缴期备案”。</w:t>
      </w:r>
    </w:p>
    <w:p w:rsidR="00E12625" w:rsidRDefault="00E12625" w:rsidP="00E12625">
      <w:pPr>
        <w:pStyle w:val="a5"/>
      </w:pPr>
      <w:r>
        <w:rPr>
          <w:rFonts w:hint="eastAsia"/>
        </w:rPr>
        <w:t>六、享受优惠期间：填写企业可以享受优惠事项的起止时间。属于定期减免税情形，优惠期间超过一个纳税年度且有明确起止时间的，填写相应起止期间。不属于定期减免税或者没有明确起止时间的，填写享受优惠事项所属年度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日（新办企业填写成立日期）至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E12625" w:rsidRDefault="00E12625" w:rsidP="00E12625">
      <w:pPr>
        <w:pStyle w:val="a5"/>
      </w:pPr>
      <w:r>
        <w:rPr>
          <w:rFonts w:hint="eastAsia"/>
        </w:rPr>
        <w:t>七、主要政策依据：填写享受优惠事项主要税收政策文件，包括税收政策文件名称及发文字号。</w:t>
      </w:r>
    </w:p>
    <w:p w:rsidR="00E12625" w:rsidRDefault="00E12625" w:rsidP="00E12625">
      <w:pPr>
        <w:pStyle w:val="a5"/>
      </w:pPr>
      <w:r>
        <w:rPr>
          <w:rFonts w:hint="eastAsia"/>
        </w:rPr>
        <w:t>“主要政策依据”有多项的，应当填写与该优惠事项直接相关的政策依据，最多填写两项。</w:t>
      </w:r>
    </w:p>
    <w:p w:rsidR="00E12625" w:rsidRDefault="00E12625" w:rsidP="00E12625">
      <w:pPr>
        <w:pStyle w:val="a5"/>
      </w:pPr>
      <w:r>
        <w:rPr>
          <w:rFonts w:hint="eastAsia"/>
        </w:rPr>
        <w:t>八、具备相关资格的批准文件（证书）：企业享受优惠事项，按照规定应当具备相关资格的，填写有关部门批准的文件或颁发的证书，包括文件（证书）名称及文号（编号）。按照规定，享受优惠事项无需取得上述批准文件（证书）的，填写“无”。</w:t>
      </w:r>
    </w:p>
    <w:p w:rsidR="00E12625" w:rsidRDefault="00E12625" w:rsidP="00E12625">
      <w:pPr>
        <w:pStyle w:val="a5"/>
      </w:pPr>
      <w:r>
        <w:rPr>
          <w:rFonts w:hint="eastAsia"/>
        </w:rPr>
        <w:t>文件（证书）包括但不仅限于下列证书：高新技术企业证书、动漫企业证书、集成电路生产企业证书、软件企业证书、资源综合利用认定证书、非营利组织证书、远洋捕捞许可证书等。</w:t>
      </w:r>
    </w:p>
    <w:p w:rsidR="00E12625" w:rsidRDefault="00E12625" w:rsidP="00E12625">
      <w:pPr>
        <w:pStyle w:val="a5"/>
      </w:pPr>
      <w:r>
        <w:rPr>
          <w:rFonts w:hint="eastAsia"/>
        </w:rPr>
        <w:t>九、文件（证书）有效期：按照批准文件（颁发证书）上载明的有效期填写。</w:t>
      </w:r>
    </w:p>
    <w:p w:rsidR="00E12625" w:rsidRDefault="00E12625" w:rsidP="00E12625">
      <w:pPr>
        <w:pStyle w:val="a5"/>
      </w:pPr>
      <w:r>
        <w:rPr>
          <w:rFonts w:hint="eastAsia"/>
        </w:rPr>
        <w:t>十、有关情况说明：简要概述享受优惠事项具体内容，如“从事蔬菜种植免税”、“从事公路建设投资三免三减半”等。</w:t>
      </w:r>
    </w:p>
    <w:p w:rsidR="00E12625" w:rsidRDefault="00E12625" w:rsidP="00E12625">
      <w:pPr>
        <w:pStyle w:val="a5"/>
      </w:pPr>
      <w:r>
        <w:rPr>
          <w:rFonts w:hint="eastAsia"/>
        </w:rPr>
        <w:t>企业备案优惠事项需要符合国家规定特定行业、范围，或者对优惠事项实行目录管理以及对所从事项目有限制、禁止规定的，企业应当明确说明经营业务符合哪个特定行业、范围或者目录中的哪一个具体行业、项目，或者不属于国家限制、禁止的项目。</w:t>
      </w:r>
    </w:p>
    <w:p w:rsidR="00E12625" w:rsidRDefault="00E12625" w:rsidP="00E12625">
      <w:pPr>
        <w:pStyle w:val="a5"/>
      </w:pPr>
      <w:r>
        <w:rPr>
          <w:rFonts w:hint="eastAsia"/>
        </w:rPr>
        <w:t>特定行业、范围、目录包括但不仅限于下列目录：《享受企业所得税优惠政策的农产品初加工范围（试行）》、《产业结构调整指导目录》、《公共基础设施项目企业所得税优惠目录》、《环境保护</w:t>
      </w:r>
      <w:r>
        <w:rPr>
          <w:rFonts w:hint="eastAsia"/>
        </w:rPr>
        <w:t xml:space="preserve"> </w:t>
      </w:r>
      <w:r>
        <w:rPr>
          <w:rFonts w:hint="eastAsia"/>
        </w:rPr>
        <w:t>节能节水项目企业所得税优惠目录》、《国家重点支持的高新技术领域》、《资源综合利用企业所得税优惠目录》。</w:t>
      </w:r>
    </w:p>
    <w:p w:rsidR="00E12625" w:rsidRDefault="00E12625" w:rsidP="00E12625">
      <w:pPr>
        <w:pStyle w:val="a5"/>
      </w:pPr>
      <w:r>
        <w:rPr>
          <w:rFonts w:hint="eastAsia"/>
        </w:rPr>
        <w:t>优惠事项对承租、承包等有限制规定的，企业应说明情况。</w:t>
      </w:r>
    </w:p>
    <w:p w:rsidR="00E12625" w:rsidRDefault="00E12625" w:rsidP="00E12625">
      <w:pPr>
        <w:pStyle w:val="a5"/>
      </w:pPr>
      <w:r>
        <w:rPr>
          <w:rFonts w:hint="eastAsia"/>
        </w:rPr>
        <w:t>小型微利企业应说明从业人数、资产总额情况。对于通过填报纳税申报表采集从业人数、资产总额等情况的省市，可不再填写本栏。</w:t>
      </w:r>
    </w:p>
    <w:p w:rsidR="00E12625" w:rsidRDefault="00E12625" w:rsidP="00E12625">
      <w:pPr>
        <w:pStyle w:val="a5"/>
      </w:pPr>
      <w:r>
        <w:rPr>
          <w:rFonts w:hint="eastAsia"/>
        </w:rPr>
        <w:t>十一、提交资料清单：按照税务机关备案管理规定，企业根据实际附报资料的情况填写。</w:t>
      </w:r>
    </w:p>
    <w:p w:rsidR="00E12625" w:rsidRDefault="00E12625" w:rsidP="00E12625">
      <w:pPr>
        <w:pStyle w:val="a5"/>
      </w:pPr>
      <w:r>
        <w:rPr>
          <w:rFonts w:hint="eastAsia"/>
        </w:rPr>
        <w:t>十二、税务机关接收本表和附报资料后，应当对企业填写内容是否齐全、附报资料是否与表内“企业提交资料清单”栏填列内容相一致进行核对。核对无误后，由税务机关经办人员签字并加盖受理税务机关印章</w:t>
      </w:r>
      <w:r>
        <w:rPr>
          <w:rFonts w:hint="eastAsia"/>
        </w:rPr>
        <w:t>(</w:t>
      </w:r>
      <w:r>
        <w:rPr>
          <w:rFonts w:hint="eastAsia"/>
        </w:rPr>
        <w:t>或业务专用章</w:t>
      </w:r>
      <w:r>
        <w:rPr>
          <w:rFonts w:hint="eastAsia"/>
        </w:rPr>
        <w:t>)</w:t>
      </w:r>
      <w:r>
        <w:rPr>
          <w:rFonts w:hint="eastAsia"/>
        </w:rPr>
        <w:t>。税务机关经办人签收、盖章表明税务机关实际收取了备案资料，不代表认可企业备案资料的真实、合法。</w:t>
      </w:r>
    </w:p>
    <w:p w:rsidR="003F0B5D" w:rsidRPr="00E12625" w:rsidRDefault="00E12625" w:rsidP="00E12625">
      <w:pPr>
        <w:pStyle w:val="a5"/>
      </w:pPr>
      <w:r>
        <w:rPr>
          <w:rFonts w:hint="eastAsia"/>
        </w:rPr>
        <w:t>十三、本表一式二份。税务机关受理后，一份交付企业作为备案证明留存，一份由税务机关留存。</w:t>
      </w:r>
    </w:p>
    <w:sectPr w:rsidR="003F0B5D" w:rsidRPr="00E12625" w:rsidSect="003F0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9D" w:rsidRDefault="005D5D9D" w:rsidP="005B38EC">
      <w:r>
        <w:separator/>
      </w:r>
    </w:p>
  </w:endnote>
  <w:endnote w:type="continuationSeparator" w:id="0">
    <w:p w:rsidR="005D5D9D" w:rsidRDefault="005D5D9D" w:rsidP="005B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9D" w:rsidRDefault="005D5D9D" w:rsidP="005B38EC">
      <w:r>
        <w:separator/>
      </w:r>
    </w:p>
  </w:footnote>
  <w:footnote w:type="continuationSeparator" w:id="0">
    <w:p w:rsidR="005D5D9D" w:rsidRDefault="005D5D9D" w:rsidP="005B3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EC"/>
    <w:rsid w:val="0015526C"/>
    <w:rsid w:val="003F0B5D"/>
    <w:rsid w:val="005B38EC"/>
    <w:rsid w:val="005D5D9D"/>
    <w:rsid w:val="00C534C2"/>
    <w:rsid w:val="00E1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8EC"/>
    <w:rPr>
      <w:sz w:val="18"/>
      <w:szCs w:val="18"/>
    </w:rPr>
  </w:style>
  <w:style w:type="paragraph" w:customStyle="1" w:styleId="a5">
    <w:name w:val="需求正文"/>
    <w:basedOn w:val="a"/>
    <w:link w:val="Char1"/>
    <w:rsid w:val="005B38EC"/>
    <w:pPr>
      <w:ind w:firstLineChars="200" w:firstLine="420"/>
    </w:pPr>
    <w:rPr>
      <w:rFonts w:ascii="Arial" w:hAnsi="Arial"/>
    </w:rPr>
  </w:style>
  <w:style w:type="paragraph" w:customStyle="1" w:styleId="a6">
    <w:name w:val="一级标题"/>
    <w:basedOn w:val="a"/>
    <w:rsid w:val="005B38EC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5B38EC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2016-07-29T02:39:00Z</dcterms:created>
  <dcterms:modified xsi:type="dcterms:W3CDTF">2016-07-29T03:06:00Z</dcterms:modified>
</cp:coreProperties>
</file>